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2EC" w:rsidRDefault="00C322EC" w:rsidP="00DC6063">
      <w:pPr>
        <w:tabs>
          <w:tab w:val="left" w:pos="0"/>
        </w:tabs>
        <w:autoSpaceDE w:val="0"/>
        <w:autoSpaceDN w:val="0"/>
        <w:adjustRightInd w:val="0"/>
        <w:spacing w:after="0" w:line="360" w:lineRule="auto"/>
        <w:contextualSpacing/>
        <w:jc w:val="both"/>
        <w:rPr>
          <w:rFonts w:ascii="Times New Roman" w:eastAsia="Times New Roman" w:hAnsi="Times New Roman" w:cs="Times New Roman"/>
          <w:b/>
          <w:sz w:val="24"/>
          <w:szCs w:val="24"/>
          <w:lang w:val="es-ES" w:eastAsia="es-ES"/>
        </w:rPr>
      </w:pPr>
      <w:r w:rsidRPr="00BF5384">
        <w:rPr>
          <w:rFonts w:ascii="Times New Roman" w:eastAsia="Times New Roman" w:hAnsi="Times New Roman" w:cs="Times New Roman"/>
          <w:b/>
          <w:sz w:val="24"/>
          <w:szCs w:val="24"/>
          <w:lang w:val="es-ES" w:eastAsia="es-ES"/>
        </w:rPr>
        <w:t>El juicio</w:t>
      </w:r>
      <w:r w:rsidR="00DC6063" w:rsidRPr="00BF5384">
        <w:rPr>
          <w:rFonts w:ascii="Times New Roman" w:eastAsia="Times New Roman" w:hAnsi="Times New Roman" w:cs="Times New Roman"/>
          <w:b/>
          <w:sz w:val="24"/>
          <w:szCs w:val="24"/>
          <w:lang w:val="es-ES" w:eastAsia="es-ES"/>
        </w:rPr>
        <w:t xml:space="preserve"> </w:t>
      </w:r>
      <w:r w:rsidR="008618B3">
        <w:rPr>
          <w:rFonts w:ascii="Times New Roman" w:eastAsia="Times New Roman" w:hAnsi="Times New Roman" w:cs="Times New Roman"/>
          <w:b/>
          <w:sz w:val="24"/>
          <w:szCs w:val="24"/>
          <w:lang w:val="es-ES" w:eastAsia="es-ES"/>
        </w:rPr>
        <w:t>político</w:t>
      </w:r>
    </w:p>
    <w:p w:rsidR="009456C4" w:rsidRDefault="009456C4" w:rsidP="009456C4">
      <w:pPr>
        <w:tabs>
          <w:tab w:val="left" w:pos="0"/>
        </w:tabs>
        <w:autoSpaceDE w:val="0"/>
        <w:autoSpaceDN w:val="0"/>
        <w:adjustRightInd w:val="0"/>
        <w:spacing w:after="0" w:line="360" w:lineRule="auto"/>
        <w:contextualSpacing/>
        <w:jc w:val="right"/>
        <w:rPr>
          <w:rFonts w:ascii="Times New Roman" w:hAnsi="Times New Roman" w:cs="Times New Roman"/>
          <w:sz w:val="24"/>
          <w:szCs w:val="24"/>
          <w:lang w:val="es-ES"/>
        </w:rPr>
      </w:pPr>
      <w:r>
        <w:rPr>
          <w:rFonts w:ascii="Times New Roman" w:eastAsia="Times New Roman" w:hAnsi="Times New Roman" w:cs="Times New Roman"/>
          <w:sz w:val="24"/>
          <w:szCs w:val="24"/>
          <w:lang w:val="es-ES" w:eastAsia="es-ES"/>
        </w:rPr>
        <w:t xml:space="preserve"> </w:t>
      </w:r>
      <w:r>
        <w:rPr>
          <w:rFonts w:ascii="Times New Roman" w:hAnsi="Times New Roman" w:cs="Times New Roman"/>
          <w:sz w:val="24"/>
          <w:szCs w:val="24"/>
          <w:lang w:val="es-ES"/>
        </w:rPr>
        <w:t xml:space="preserve">“La justicia, que no la misericordia, es la finalidad de todo juicio” </w:t>
      </w:r>
    </w:p>
    <w:p w:rsidR="009456C4" w:rsidRPr="00BF5384" w:rsidRDefault="009456C4" w:rsidP="009456C4">
      <w:pPr>
        <w:tabs>
          <w:tab w:val="left" w:pos="0"/>
        </w:tabs>
        <w:autoSpaceDE w:val="0"/>
        <w:autoSpaceDN w:val="0"/>
        <w:adjustRightInd w:val="0"/>
        <w:spacing w:after="0" w:line="360" w:lineRule="auto"/>
        <w:contextualSpacing/>
        <w:jc w:val="right"/>
        <w:rPr>
          <w:rFonts w:ascii="Times New Roman" w:eastAsia="Times New Roman" w:hAnsi="Times New Roman" w:cs="Times New Roman"/>
          <w:b/>
          <w:sz w:val="24"/>
          <w:szCs w:val="24"/>
          <w:lang w:val="es-ES" w:eastAsia="es-ES"/>
        </w:rPr>
      </w:pPr>
      <w:r>
        <w:rPr>
          <w:rFonts w:ascii="Times New Roman" w:hAnsi="Times New Roman" w:cs="Times New Roman"/>
          <w:sz w:val="24"/>
          <w:szCs w:val="24"/>
          <w:lang w:val="es-ES"/>
        </w:rPr>
        <w:t>(Arendt</w:t>
      </w:r>
      <w:r w:rsidR="002F3D7F">
        <w:rPr>
          <w:rFonts w:ascii="Times New Roman" w:hAnsi="Times New Roman" w:cs="Times New Roman"/>
          <w:sz w:val="24"/>
          <w:szCs w:val="24"/>
          <w:lang w:val="es-ES"/>
        </w:rPr>
        <w:t>,</w:t>
      </w:r>
      <w:r>
        <w:rPr>
          <w:rFonts w:ascii="Times New Roman" w:hAnsi="Times New Roman" w:cs="Times New Roman"/>
          <w:sz w:val="24"/>
          <w:szCs w:val="24"/>
          <w:lang w:val="es-ES"/>
        </w:rPr>
        <w:t xml:space="preserve"> </w:t>
      </w:r>
      <w:proofErr w:type="spellStart"/>
      <w:r w:rsidRPr="00C36D93">
        <w:rPr>
          <w:rFonts w:ascii="Times New Roman" w:eastAsia="Times New Roman" w:hAnsi="Times New Roman" w:cs="Times New Roman"/>
          <w:i/>
          <w:sz w:val="24"/>
          <w:szCs w:val="24"/>
          <w:lang w:val="es-ES" w:eastAsia="es-ES"/>
        </w:rPr>
        <w:t>Eichmann</w:t>
      </w:r>
      <w:proofErr w:type="spellEnd"/>
      <w:r w:rsidRPr="00C36D93">
        <w:rPr>
          <w:rFonts w:ascii="Times New Roman" w:eastAsia="Times New Roman" w:hAnsi="Times New Roman" w:cs="Times New Roman"/>
          <w:i/>
          <w:sz w:val="24"/>
          <w:szCs w:val="24"/>
          <w:lang w:val="es-ES" w:eastAsia="es-ES"/>
        </w:rPr>
        <w:t xml:space="preserve"> en </w:t>
      </w:r>
      <w:proofErr w:type="spellStart"/>
      <w:r w:rsidRPr="00C36D93">
        <w:rPr>
          <w:rFonts w:ascii="Times New Roman" w:eastAsia="Times New Roman" w:hAnsi="Times New Roman" w:cs="Times New Roman"/>
          <w:i/>
          <w:sz w:val="24"/>
          <w:szCs w:val="24"/>
          <w:lang w:val="es-ES" w:eastAsia="es-ES"/>
        </w:rPr>
        <w:t>Jerusalem</w:t>
      </w:r>
      <w:proofErr w:type="spellEnd"/>
      <w:r>
        <w:rPr>
          <w:rFonts w:ascii="Times New Roman" w:eastAsia="Times New Roman" w:hAnsi="Times New Roman" w:cs="Times New Roman"/>
          <w:sz w:val="24"/>
          <w:szCs w:val="24"/>
          <w:lang w:val="es-ES" w:eastAsia="es-ES"/>
        </w:rPr>
        <w:t xml:space="preserve">: </w:t>
      </w:r>
      <w:r>
        <w:rPr>
          <w:rFonts w:ascii="Times New Roman" w:hAnsi="Times New Roman" w:cs="Times New Roman"/>
          <w:sz w:val="24"/>
          <w:szCs w:val="24"/>
          <w:lang w:val="es-ES"/>
        </w:rPr>
        <w:t>2003:176)</w:t>
      </w:r>
      <w:r w:rsidRPr="00A46FC4">
        <w:rPr>
          <w:rFonts w:ascii="Times New Roman" w:hAnsi="Times New Roman" w:cs="Times New Roman"/>
          <w:sz w:val="24"/>
          <w:szCs w:val="24"/>
          <w:lang w:val="es-ES"/>
        </w:rPr>
        <w:t>.</w:t>
      </w:r>
    </w:p>
    <w:p w:rsidR="009456C4" w:rsidRDefault="009456C4" w:rsidP="00C838DC">
      <w:pPr>
        <w:tabs>
          <w:tab w:val="left" w:pos="0"/>
        </w:tabs>
        <w:spacing w:after="0" w:line="360" w:lineRule="auto"/>
        <w:jc w:val="both"/>
        <w:rPr>
          <w:rFonts w:ascii="Times New Roman" w:eastAsia="Times New Roman" w:hAnsi="Times New Roman" w:cs="Times New Roman"/>
          <w:sz w:val="24"/>
          <w:szCs w:val="24"/>
          <w:lang w:val="es-MX" w:eastAsia="es-ES"/>
        </w:rPr>
      </w:pPr>
    </w:p>
    <w:p w:rsidR="00121339" w:rsidRPr="00BF5384" w:rsidRDefault="00304163" w:rsidP="00C838DC">
      <w:pPr>
        <w:tabs>
          <w:tab w:val="left" w:pos="0"/>
        </w:tabs>
        <w:spacing w:after="0" w:line="360" w:lineRule="auto"/>
        <w:jc w:val="both"/>
        <w:rPr>
          <w:rFonts w:ascii="Times New Roman" w:hAnsi="Times New Roman" w:cs="Times New Roman"/>
          <w:sz w:val="24"/>
          <w:szCs w:val="24"/>
          <w:lang w:val="es-ES"/>
        </w:rPr>
      </w:pPr>
      <w:r w:rsidRPr="00BF5384">
        <w:rPr>
          <w:rFonts w:ascii="Times New Roman" w:eastAsia="Times New Roman" w:hAnsi="Times New Roman" w:cs="Times New Roman"/>
          <w:sz w:val="24"/>
          <w:szCs w:val="24"/>
          <w:lang w:val="es-MX" w:eastAsia="es-ES"/>
        </w:rPr>
        <w:t>E</w:t>
      </w:r>
      <w:r w:rsidR="008232D1">
        <w:rPr>
          <w:rFonts w:ascii="Times New Roman" w:eastAsia="Times New Roman" w:hAnsi="Times New Roman" w:cs="Times New Roman"/>
          <w:sz w:val="24"/>
          <w:szCs w:val="24"/>
          <w:lang w:val="es-MX" w:eastAsia="es-ES"/>
        </w:rPr>
        <w:t>n los últimos cuarent</w:t>
      </w:r>
      <w:r w:rsidR="00B945A7" w:rsidRPr="00BF5384">
        <w:rPr>
          <w:rFonts w:ascii="Times New Roman" w:eastAsia="Times New Roman" w:hAnsi="Times New Roman" w:cs="Times New Roman"/>
          <w:sz w:val="24"/>
          <w:szCs w:val="24"/>
          <w:lang w:val="es-MX" w:eastAsia="es-ES"/>
        </w:rPr>
        <w:t xml:space="preserve">a años, </w:t>
      </w:r>
      <w:r w:rsidR="00942564" w:rsidRPr="00BF5384">
        <w:rPr>
          <w:rFonts w:ascii="Times New Roman" w:eastAsia="Times New Roman" w:hAnsi="Times New Roman" w:cs="Times New Roman"/>
          <w:sz w:val="24"/>
          <w:szCs w:val="24"/>
          <w:lang w:val="es-ES" w:eastAsia="es-ES"/>
        </w:rPr>
        <w:t xml:space="preserve">en filosofía política hemos visto surgir con fuerza el concepto de juicio como un </w:t>
      </w:r>
      <w:r w:rsidR="00C55DCD" w:rsidRPr="00BF5384">
        <w:rPr>
          <w:rFonts w:ascii="Times New Roman" w:eastAsia="Times New Roman" w:hAnsi="Times New Roman" w:cs="Times New Roman"/>
          <w:sz w:val="24"/>
          <w:szCs w:val="24"/>
          <w:lang w:val="es-ES" w:eastAsia="es-ES"/>
        </w:rPr>
        <w:t xml:space="preserve">nuevo </w:t>
      </w:r>
      <w:r w:rsidR="00942564" w:rsidRPr="00BF5384">
        <w:rPr>
          <w:rFonts w:ascii="Times New Roman" w:eastAsia="Times New Roman" w:hAnsi="Times New Roman" w:cs="Times New Roman"/>
          <w:sz w:val="24"/>
          <w:szCs w:val="24"/>
          <w:lang w:val="es-ES" w:eastAsia="es-ES"/>
        </w:rPr>
        <w:t>camino</w:t>
      </w:r>
      <w:r w:rsidR="00C55DCD" w:rsidRPr="00BF5384">
        <w:rPr>
          <w:rFonts w:ascii="Times New Roman" w:eastAsia="Times New Roman" w:hAnsi="Times New Roman" w:cs="Times New Roman"/>
          <w:sz w:val="24"/>
          <w:szCs w:val="24"/>
          <w:lang w:val="es-ES" w:eastAsia="es-ES"/>
        </w:rPr>
        <w:t xml:space="preserve"> </w:t>
      </w:r>
      <w:r w:rsidRPr="00BF5384">
        <w:rPr>
          <w:rFonts w:ascii="Times New Roman" w:eastAsia="Times New Roman" w:hAnsi="Times New Roman" w:cs="Times New Roman"/>
          <w:sz w:val="24"/>
          <w:szCs w:val="24"/>
          <w:lang w:val="es-ES" w:eastAsia="es-ES"/>
        </w:rPr>
        <w:t xml:space="preserve">para dar respuesta a </w:t>
      </w:r>
      <w:r w:rsidR="000015D2" w:rsidRPr="00BF5384">
        <w:rPr>
          <w:rFonts w:ascii="Times New Roman" w:eastAsia="Times New Roman" w:hAnsi="Times New Roman" w:cs="Times New Roman"/>
          <w:sz w:val="24"/>
          <w:szCs w:val="24"/>
          <w:lang w:val="es-ES" w:eastAsia="es-ES"/>
        </w:rPr>
        <w:t>tem</w:t>
      </w:r>
      <w:r w:rsidR="00C838DC">
        <w:rPr>
          <w:rFonts w:ascii="Times New Roman" w:eastAsia="Times New Roman" w:hAnsi="Times New Roman" w:cs="Times New Roman"/>
          <w:sz w:val="24"/>
          <w:szCs w:val="24"/>
          <w:lang w:val="es-ES" w:eastAsia="es-ES"/>
        </w:rPr>
        <w:t>a</w:t>
      </w:r>
      <w:r w:rsidR="000015D2" w:rsidRPr="00BF5384">
        <w:rPr>
          <w:rFonts w:ascii="Times New Roman" w:eastAsia="Times New Roman" w:hAnsi="Times New Roman" w:cs="Times New Roman"/>
          <w:sz w:val="24"/>
          <w:szCs w:val="24"/>
          <w:lang w:val="es-ES" w:eastAsia="es-ES"/>
        </w:rPr>
        <w:t>s relacionados con la justicia</w:t>
      </w:r>
      <w:r w:rsidRPr="00BF5384">
        <w:rPr>
          <w:rFonts w:ascii="Times New Roman" w:eastAsia="Times New Roman" w:hAnsi="Times New Roman" w:cs="Times New Roman"/>
          <w:sz w:val="24"/>
          <w:szCs w:val="24"/>
          <w:lang w:val="es-ES" w:eastAsia="es-ES"/>
        </w:rPr>
        <w:t>.</w:t>
      </w:r>
      <w:r w:rsidR="00F65D2F" w:rsidRPr="00BF5384">
        <w:rPr>
          <w:rFonts w:ascii="Times New Roman" w:eastAsia="Times New Roman" w:hAnsi="Times New Roman" w:cs="Times New Roman"/>
          <w:sz w:val="24"/>
          <w:szCs w:val="24"/>
          <w:lang w:val="es-ES" w:eastAsia="es-ES"/>
        </w:rPr>
        <w:t xml:space="preserve"> </w:t>
      </w:r>
      <w:r w:rsidRPr="00BF5384">
        <w:rPr>
          <w:rFonts w:ascii="Times New Roman" w:eastAsia="Times New Roman" w:hAnsi="Times New Roman" w:cs="Times New Roman"/>
          <w:sz w:val="24"/>
          <w:szCs w:val="24"/>
          <w:lang w:val="es-ES" w:eastAsia="es-ES"/>
        </w:rPr>
        <w:t xml:space="preserve">Es </w:t>
      </w:r>
      <w:r w:rsidR="00942564" w:rsidRPr="00BF5384">
        <w:rPr>
          <w:rFonts w:ascii="Times New Roman" w:eastAsia="Times New Roman" w:hAnsi="Times New Roman" w:cs="Times New Roman"/>
          <w:sz w:val="24"/>
          <w:szCs w:val="24"/>
          <w:lang w:val="es-ES" w:eastAsia="es-ES"/>
        </w:rPr>
        <w:t>un</w:t>
      </w:r>
      <w:r w:rsidRPr="00BF5384">
        <w:rPr>
          <w:rFonts w:ascii="Times New Roman" w:eastAsia="Times New Roman" w:hAnsi="Times New Roman" w:cs="Times New Roman"/>
          <w:sz w:val="24"/>
          <w:szCs w:val="24"/>
          <w:lang w:val="es-ES" w:eastAsia="es-ES"/>
        </w:rPr>
        <w:t>a propuesta</w:t>
      </w:r>
      <w:r w:rsidR="00942564" w:rsidRPr="00BF5384">
        <w:rPr>
          <w:rFonts w:ascii="Times New Roman" w:eastAsia="Times New Roman" w:hAnsi="Times New Roman" w:cs="Times New Roman"/>
          <w:sz w:val="24"/>
          <w:szCs w:val="24"/>
          <w:lang w:val="es-ES" w:eastAsia="es-ES"/>
        </w:rPr>
        <w:t xml:space="preserve"> que vuelve la mirada a Kant pero no al de las dos primeras </w:t>
      </w:r>
      <w:r w:rsidR="00942564" w:rsidRPr="00416837">
        <w:rPr>
          <w:rFonts w:ascii="Times New Roman" w:eastAsia="Times New Roman" w:hAnsi="Times New Roman" w:cs="Times New Roman"/>
          <w:i/>
          <w:sz w:val="24"/>
          <w:szCs w:val="24"/>
          <w:lang w:val="es-ES" w:eastAsia="es-ES"/>
        </w:rPr>
        <w:t>Críticas</w:t>
      </w:r>
      <w:r w:rsidR="00942564" w:rsidRPr="00BF5384">
        <w:rPr>
          <w:rFonts w:ascii="Times New Roman" w:eastAsia="Times New Roman" w:hAnsi="Times New Roman" w:cs="Times New Roman"/>
          <w:sz w:val="24"/>
          <w:szCs w:val="24"/>
          <w:lang w:val="es-ES" w:eastAsia="es-ES"/>
        </w:rPr>
        <w:t xml:space="preserve"> sino al de la </w:t>
      </w:r>
      <w:r w:rsidR="00942564" w:rsidRPr="00BF5384">
        <w:rPr>
          <w:rFonts w:ascii="Times New Roman" w:eastAsia="Times New Roman" w:hAnsi="Times New Roman" w:cs="Times New Roman"/>
          <w:i/>
          <w:sz w:val="24"/>
          <w:szCs w:val="24"/>
          <w:lang w:val="es-ES" w:eastAsia="es-ES"/>
        </w:rPr>
        <w:t>Crítica del Juicio</w:t>
      </w:r>
      <w:r w:rsidR="00942564" w:rsidRPr="00BF5384">
        <w:rPr>
          <w:rFonts w:ascii="Times New Roman" w:eastAsia="Times New Roman" w:hAnsi="Times New Roman" w:cs="Times New Roman"/>
          <w:sz w:val="24"/>
          <w:szCs w:val="24"/>
          <w:lang w:val="es-ES" w:eastAsia="es-ES"/>
        </w:rPr>
        <w:t>.</w:t>
      </w:r>
      <w:r w:rsidR="00C838DC">
        <w:rPr>
          <w:rFonts w:ascii="Times New Roman" w:eastAsia="Times New Roman" w:hAnsi="Times New Roman" w:cs="Times New Roman"/>
          <w:sz w:val="24"/>
          <w:szCs w:val="24"/>
          <w:lang w:val="es-ES" w:eastAsia="es-ES"/>
        </w:rPr>
        <w:t xml:space="preserve"> Esta otra mirada </w:t>
      </w:r>
      <w:r w:rsidR="004520B6" w:rsidRPr="00BF5384">
        <w:rPr>
          <w:rFonts w:ascii="Times New Roman" w:hAnsi="Times New Roman" w:cs="Times New Roman"/>
          <w:sz w:val="24"/>
          <w:szCs w:val="24"/>
          <w:lang w:val="es-ES"/>
        </w:rPr>
        <w:t>inaugura un paradigma alternativo a</w:t>
      </w:r>
      <w:r w:rsidR="0097773E" w:rsidRPr="00BF5384">
        <w:rPr>
          <w:rFonts w:ascii="Times New Roman" w:hAnsi="Times New Roman" w:cs="Times New Roman"/>
          <w:sz w:val="24"/>
          <w:szCs w:val="24"/>
          <w:lang w:val="es-ES"/>
        </w:rPr>
        <w:t>l pensamiento de la validez y la normatividad: el paradigma del juicio.</w:t>
      </w:r>
      <w:r w:rsidR="00F81A7D" w:rsidRPr="00BF5384">
        <w:rPr>
          <w:rFonts w:ascii="Times New Roman" w:hAnsi="Times New Roman" w:cs="Times New Roman"/>
          <w:sz w:val="24"/>
          <w:szCs w:val="24"/>
          <w:lang w:val="es-ES"/>
        </w:rPr>
        <w:t xml:space="preserve"> (Ferrara, 2008) </w:t>
      </w:r>
      <w:r w:rsidR="0097773E" w:rsidRPr="00BF5384">
        <w:rPr>
          <w:rFonts w:ascii="Times New Roman" w:hAnsi="Times New Roman" w:cs="Times New Roman"/>
          <w:sz w:val="24"/>
          <w:szCs w:val="24"/>
          <w:lang w:val="es-ES"/>
        </w:rPr>
        <w:t xml:space="preserve"> </w:t>
      </w:r>
      <w:r w:rsidR="00B95A90" w:rsidRPr="00BF5384">
        <w:rPr>
          <w:rFonts w:ascii="Times New Roman" w:hAnsi="Times New Roman" w:cs="Times New Roman"/>
          <w:sz w:val="24"/>
          <w:szCs w:val="24"/>
          <w:lang w:val="es-ES"/>
        </w:rPr>
        <w:t>L</w:t>
      </w:r>
      <w:r w:rsidR="004520B6" w:rsidRPr="00BF5384">
        <w:rPr>
          <w:rFonts w:ascii="Times New Roman" w:hAnsi="Times New Roman" w:cs="Times New Roman"/>
          <w:sz w:val="24"/>
          <w:szCs w:val="24"/>
          <w:lang w:val="es-ES"/>
        </w:rPr>
        <w:t>a idea de validez</w:t>
      </w:r>
      <w:r w:rsidR="00414EE3">
        <w:rPr>
          <w:rFonts w:ascii="Times New Roman" w:hAnsi="Times New Roman" w:cs="Times New Roman"/>
          <w:sz w:val="24"/>
          <w:szCs w:val="24"/>
          <w:lang w:val="es-ES"/>
        </w:rPr>
        <w:t xml:space="preserve"> en el</w:t>
      </w:r>
      <w:r w:rsidR="003A54FD">
        <w:rPr>
          <w:rFonts w:ascii="Times New Roman" w:hAnsi="Times New Roman" w:cs="Times New Roman"/>
          <w:sz w:val="24"/>
          <w:szCs w:val="24"/>
          <w:lang w:val="es-ES"/>
        </w:rPr>
        <w:t xml:space="preserve"> concepto de juicio reflexionante</w:t>
      </w:r>
      <w:r w:rsidR="0097773E" w:rsidRPr="00BF5384">
        <w:rPr>
          <w:rFonts w:ascii="Times New Roman" w:hAnsi="Times New Roman" w:cs="Times New Roman"/>
          <w:sz w:val="24"/>
          <w:szCs w:val="24"/>
          <w:lang w:val="es-ES"/>
        </w:rPr>
        <w:t xml:space="preserve"> </w:t>
      </w:r>
      <w:r w:rsidR="00414EE3">
        <w:rPr>
          <w:rFonts w:ascii="Times New Roman" w:hAnsi="Times New Roman" w:cs="Times New Roman"/>
          <w:sz w:val="24"/>
          <w:szCs w:val="24"/>
          <w:lang w:val="es-ES"/>
        </w:rPr>
        <w:t xml:space="preserve">de </w:t>
      </w:r>
      <w:r w:rsidR="00414EE3" w:rsidRPr="00BF5384">
        <w:rPr>
          <w:rFonts w:ascii="Times New Roman" w:hAnsi="Times New Roman" w:cs="Times New Roman"/>
          <w:sz w:val="24"/>
          <w:szCs w:val="24"/>
          <w:lang w:val="es-ES"/>
        </w:rPr>
        <w:t xml:space="preserve">Kant </w:t>
      </w:r>
      <w:r w:rsidR="00B95A90" w:rsidRPr="00BF5384">
        <w:rPr>
          <w:rFonts w:ascii="Times New Roman" w:hAnsi="Times New Roman" w:cs="Times New Roman"/>
          <w:sz w:val="24"/>
          <w:szCs w:val="24"/>
          <w:lang w:val="es-ES"/>
        </w:rPr>
        <w:t>es aplicable</w:t>
      </w:r>
      <w:r w:rsidR="0097773E" w:rsidRPr="00BF5384">
        <w:rPr>
          <w:rFonts w:ascii="Times New Roman" w:hAnsi="Times New Roman" w:cs="Times New Roman"/>
          <w:sz w:val="24"/>
          <w:szCs w:val="24"/>
          <w:lang w:val="es-ES"/>
        </w:rPr>
        <w:t xml:space="preserve"> más allá del reino de la estética y proporciona un modelo </w:t>
      </w:r>
      <w:r w:rsidR="00B95A90" w:rsidRPr="00BF5384">
        <w:rPr>
          <w:rFonts w:ascii="Times New Roman" w:hAnsi="Times New Roman" w:cs="Times New Roman"/>
          <w:sz w:val="24"/>
          <w:szCs w:val="24"/>
          <w:lang w:val="es-ES"/>
        </w:rPr>
        <w:t xml:space="preserve">pertinente para pensar la </w:t>
      </w:r>
      <w:r w:rsidR="00416837">
        <w:rPr>
          <w:rFonts w:ascii="Times New Roman" w:hAnsi="Times New Roman" w:cs="Times New Roman"/>
          <w:sz w:val="24"/>
          <w:szCs w:val="24"/>
          <w:lang w:val="es-ES"/>
        </w:rPr>
        <w:t>política</w:t>
      </w:r>
      <w:r w:rsidR="00B95A90" w:rsidRPr="00BF5384">
        <w:rPr>
          <w:rFonts w:ascii="Times New Roman" w:hAnsi="Times New Roman" w:cs="Times New Roman"/>
          <w:sz w:val="24"/>
          <w:szCs w:val="24"/>
          <w:lang w:val="es-ES"/>
        </w:rPr>
        <w:t xml:space="preserve"> (Arendt, </w:t>
      </w:r>
      <w:r w:rsidR="00C838DC">
        <w:rPr>
          <w:rFonts w:ascii="Times New Roman" w:hAnsi="Times New Roman" w:cs="Times New Roman"/>
          <w:sz w:val="24"/>
          <w:szCs w:val="24"/>
          <w:lang w:val="es-ES"/>
        </w:rPr>
        <w:t>1982</w:t>
      </w:r>
      <w:r w:rsidR="00B95A90" w:rsidRPr="00BF5384">
        <w:rPr>
          <w:rFonts w:ascii="Times New Roman" w:hAnsi="Times New Roman" w:cs="Times New Roman"/>
          <w:sz w:val="24"/>
          <w:szCs w:val="24"/>
          <w:lang w:val="es-ES"/>
        </w:rPr>
        <w:t>)</w:t>
      </w:r>
      <w:r w:rsidR="00121339" w:rsidRPr="00BF5384">
        <w:rPr>
          <w:rFonts w:ascii="Times New Roman" w:hAnsi="Times New Roman" w:cs="Times New Roman"/>
          <w:sz w:val="24"/>
          <w:szCs w:val="24"/>
          <w:lang w:val="es-ES"/>
        </w:rPr>
        <w:t>. La validez que se muestra en el</w:t>
      </w:r>
      <w:r w:rsidR="003A54FD">
        <w:rPr>
          <w:rFonts w:ascii="Times New Roman" w:hAnsi="Times New Roman" w:cs="Times New Roman"/>
          <w:sz w:val="24"/>
          <w:szCs w:val="24"/>
          <w:lang w:val="es-ES"/>
        </w:rPr>
        <w:t xml:space="preserve"> juicio reflexionante</w:t>
      </w:r>
      <w:r w:rsidR="0097773E" w:rsidRPr="00BF5384">
        <w:rPr>
          <w:rFonts w:ascii="Times New Roman" w:hAnsi="Times New Roman" w:cs="Times New Roman"/>
          <w:sz w:val="24"/>
          <w:szCs w:val="24"/>
          <w:lang w:val="es-ES"/>
        </w:rPr>
        <w:t xml:space="preserve"> </w:t>
      </w:r>
      <w:r w:rsidR="00121339" w:rsidRPr="00BF5384">
        <w:rPr>
          <w:rFonts w:ascii="Times New Roman" w:hAnsi="Times New Roman" w:cs="Times New Roman"/>
          <w:sz w:val="24"/>
          <w:szCs w:val="24"/>
          <w:lang w:val="es-ES"/>
        </w:rPr>
        <w:t>es una validez ejemplar y no normativa.</w:t>
      </w:r>
    </w:p>
    <w:p w:rsidR="00414EE3" w:rsidRPr="00EF2A74" w:rsidRDefault="00414EE3" w:rsidP="00EF2A74">
      <w:pPr>
        <w:tabs>
          <w:tab w:val="left" w:pos="0"/>
        </w:tabs>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rsidR="000E45EC" w:rsidRDefault="00EF2A74" w:rsidP="00DD62F4">
      <w:pPr>
        <w:tabs>
          <w:tab w:val="left" w:pos="0"/>
        </w:tabs>
        <w:autoSpaceDE w:val="0"/>
        <w:autoSpaceDN w:val="0"/>
        <w:adjustRightInd w:val="0"/>
        <w:spacing w:after="0" w:line="360" w:lineRule="auto"/>
        <w:contextualSpacing/>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1. </w:t>
      </w:r>
      <w:r w:rsidR="00271B9E">
        <w:rPr>
          <w:rFonts w:ascii="Times New Roman" w:eastAsia="Times New Roman" w:hAnsi="Times New Roman" w:cs="Times New Roman"/>
          <w:sz w:val="24"/>
          <w:szCs w:val="24"/>
          <w:lang w:val="es-ES" w:eastAsia="es-ES"/>
        </w:rPr>
        <w:t>El J</w:t>
      </w:r>
      <w:r w:rsidR="00C322EC" w:rsidRPr="00BF5384">
        <w:rPr>
          <w:rFonts w:ascii="Times New Roman" w:eastAsia="Times New Roman" w:hAnsi="Times New Roman" w:cs="Times New Roman"/>
          <w:sz w:val="24"/>
          <w:szCs w:val="24"/>
          <w:lang w:val="es-ES" w:eastAsia="es-ES"/>
        </w:rPr>
        <w:t xml:space="preserve">uicio es, en </w:t>
      </w:r>
      <w:r w:rsidR="00E2099B" w:rsidRPr="00BF5384">
        <w:rPr>
          <w:rFonts w:ascii="Times New Roman" w:eastAsia="Times New Roman" w:hAnsi="Times New Roman" w:cs="Times New Roman"/>
          <w:sz w:val="24"/>
          <w:szCs w:val="24"/>
          <w:lang w:val="es-ES" w:eastAsia="es-ES"/>
        </w:rPr>
        <w:t>términos kantianos, la facultad</w:t>
      </w:r>
      <w:r w:rsidR="00C322EC" w:rsidRPr="00BF5384">
        <w:rPr>
          <w:rFonts w:ascii="Times New Roman" w:eastAsia="Times New Roman" w:hAnsi="Times New Roman" w:cs="Times New Roman"/>
          <w:sz w:val="24"/>
          <w:szCs w:val="24"/>
          <w:lang w:val="es-ES" w:eastAsia="es-ES"/>
        </w:rPr>
        <w:t xml:space="preserve"> que subsume lo particular en lo universal.</w:t>
      </w:r>
      <w:r w:rsidR="00E2099B" w:rsidRPr="00BF5384">
        <w:rPr>
          <w:rFonts w:ascii="Times New Roman" w:eastAsia="Times New Roman" w:hAnsi="Times New Roman" w:cs="Times New Roman"/>
          <w:sz w:val="24"/>
          <w:szCs w:val="24"/>
          <w:lang w:val="es-ES" w:eastAsia="es-ES"/>
        </w:rPr>
        <w:t xml:space="preserve"> </w:t>
      </w:r>
      <w:r w:rsidR="00C55DCD" w:rsidRPr="00BF5384">
        <w:rPr>
          <w:rFonts w:ascii="Times New Roman" w:eastAsia="Times New Roman" w:hAnsi="Times New Roman" w:cs="Times New Roman"/>
          <w:sz w:val="24"/>
          <w:szCs w:val="24"/>
          <w:lang w:val="es-ES" w:eastAsia="es-ES"/>
        </w:rPr>
        <w:t xml:space="preserve">Como resultado del ejercicio de dicha facultad, </w:t>
      </w:r>
      <w:r w:rsidR="00C322EC" w:rsidRPr="00BF5384">
        <w:rPr>
          <w:rFonts w:ascii="Times New Roman" w:eastAsia="Times New Roman" w:hAnsi="Times New Roman" w:cs="Times New Roman"/>
          <w:sz w:val="24"/>
          <w:szCs w:val="24"/>
          <w:lang w:val="es-ES" w:eastAsia="es-ES"/>
        </w:rPr>
        <w:t>Kant distingue entre el juicio</w:t>
      </w:r>
      <w:r w:rsidR="00C322EC" w:rsidRPr="00BF5384">
        <w:rPr>
          <w:rFonts w:ascii="Times New Roman" w:eastAsia="Times New Roman" w:hAnsi="Times New Roman" w:cs="Times New Roman"/>
          <w:i/>
          <w:sz w:val="24"/>
          <w:szCs w:val="24"/>
          <w:lang w:val="es-ES" w:eastAsia="es-ES"/>
        </w:rPr>
        <w:t xml:space="preserve"> determinante</w:t>
      </w:r>
      <w:r w:rsidR="00C322EC" w:rsidRPr="00BF5384">
        <w:rPr>
          <w:rFonts w:ascii="Times New Roman" w:eastAsia="Times New Roman" w:hAnsi="Times New Roman" w:cs="Times New Roman"/>
          <w:sz w:val="24"/>
          <w:szCs w:val="24"/>
          <w:lang w:val="es-ES" w:eastAsia="es-ES"/>
        </w:rPr>
        <w:t xml:space="preserve"> y el </w:t>
      </w:r>
      <w:r w:rsidR="00C322EC" w:rsidRPr="00BF5384">
        <w:rPr>
          <w:rFonts w:ascii="Times New Roman" w:eastAsia="Times New Roman" w:hAnsi="Times New Roman" w:cs="Times New Roman"/>
          <w:i/>
          <w:sz w:val="24"/>
          <w:szCs w:val="24"/>
          <w:lang w:val="es-ES" w:eastAsia="es-ES"/>
        </w:rPr>
        <w:t>reflexionante</w:t>
      </w:r>
      <w:r w:rsidR="00C322EC" w:rsidRPr="00BF5384">
        <w:rPr>
          <w:rFonts w:ascii="Times New Roman" w:eastAsia="Times New Roman" w:hAnsi="Times New Roman" w:cs="Times New Roman"/>
          <w:sz w:val="24"/>
          <w:szCs w:val="24"/>
          <w:lang w:val="es-ES" w:eastAsia="es-ES"/>
        </w:rPr>
        <w:t xml:space="preserve">. En el primero, la regla universal </w:t>
      </w:r>
      <w:r w:rsidR="00C55DCD" w:rsidRPr="00BF5384">
        <w:rPr>
          <w:rFonts w:ascii="Times New Roman" w:eastAsia="Times New Roman" w:hAnsi="Times New Roman" w:cs="Times New Roman"/>
          <w:sz w:val="24"/>
          <w:szCs w:val="24"/>
          <w:lang w:val="es-ES" w:eastAsia="es-ES"/>
        </w:rPr>
        <w:t>que nos</w:t>
      </w:r>
      <w:r w:rsidR="00A777A2">
        <w:rPr>
          <w:rFonts w:ascii="Times New Roman" w:eastAsia="Times New Roman" w:hAnsi="Times New Roman" w:cs="Times New Roman"/>
          <w:sz w:val="24"/>
          <w:szCs w:val="24"/>
          <w:lang w:val="es-ES" w:eastAsia="es-ES"/>
        </w:rPr>
        <w:t xml:space="preserve"> permite subsumir el particular</w:t>
      </w:r>
      <w:r w:rsidR="00C55DCD" w:rsidRPr="00BF5384">
        <w:rPr>
          <w:rFonts w:ascii="Times New Roman" w:eastAsia="Times New Roman" w:hAnsi="Times New Roman" w:cs="Times New Roman"/>
          <w:sz w:val="24"/>
          <w:szCs w:val="24"/>
          <w:lang w:val="es-ES" w:eastAsia="es-ES"/>
        </w:rPr>
        <w:t xml:space="preserve"> </w:t>
      </w:r>
      <w:r w:rsidR="00C322EC" w:rsidRPr="00BF5384">
        <w:rPr>
          <w:rFonts w:ascii="Times New Roman" w:eastAsia="Times New Roman" w:hAnsi="Times New Roman" w:cs="Times New Roman"/>
          <w:sz w:val="24"/>
          <w:szCs w:val="24"/>
          <w:lang w:val="es-ES" w:eastAsia="es-ES"/>
        </w:rPr>
        <w:t xml:space="preserve">está dada. En el segundo, </w:t>
      </w:r>
      <w:r w:rsidR="00BB42CD" w:rsidRPr="00BF5384">
        <w:rPr>
          <w:rFonts w:ascii="Times New Roman" w:eastAsia="Times New Roman" w:hAnsi="Times New Roman" w:cs="Times New Roman"/>
          <w:sz w:val="24"/>
          <w:szCs w:val="24"/>
          <w:lang w:val="es-ES" w:eastAsia="es-ES"/>
        </w:rPr>
        <w:t xml:space="preserve">sólo </w:t>
      </w:r>
      <w:r w:rsidR="00C322EC" w:rsidRPr="00BF5384">
        <w:rPr>
          <w:rFonts w:ascii="Times New Roman" w:eastAsia="Times New Roman" w:hAnsi="Times New Roman" w:cs="Times New Roman"/>
          <w:sz w:val="24"/>
          <w:szCs w:val="24"/>
          <w:lang w:val="es-ES" w:eastAsia="es-ES"/>
        </w:rPr>
        <w:t>lo particular está dado y lo que se busca es la regla o el principio.</w:t>
      </w:r>
      <w:r w:rsidR="00B945A7" w:rsidRPr="00BF5384">
        <w:rPr>
          <w:rFonts w:ascii="Times New Roman" w:eastAsia="Times New Roman" w:hAnsi="Times New Roman" w:cs="Times New Roman"/>
          <w:sz w:val="24"/>
          <w:szCs w:val="24"/>
          <w:lang w:val="es-ES" w:eastAsia="es-ES"/>
        </w:rPr>
        <w:t xml:space="preserve"> </w:t>
      </w:r>
      <w:r w:rsidR="002B1BEC" w:rsidRPr="00BF5384">
        <w:rPr>
          <w:rFonts w:ascii="Times New Roman" w:eastAsia="Times New Roman" w:hAnsi="Times New Roman" w:cs="Times New Roman"/>
          <w:sz w:val="24"/>
          <w:szCs w:val="24"/>
          <w:lang w:val="es-ES" w:eastAsia="es-ES"/>
        </w:rPr>
        <w:t xml:space="preserve">(KU, </w:t>
      </w:r>
      <w:proofErr w:type="spellStart"/>
      <w:r w:rsidR="002B1BEC" w:rsidRPr="00BF5384">
        <w:rPr>
          <w:rFonts w:ascii="Times New Roman" w:eastAsia="Times New Roman" w:hAnsi="Times New Roman" w:cs="Times New Roman"/>
          <w:sz w:val="24"/>
          <w:szCs w:val="24"/>
          <w:lang w:val="es-ES" w:eastAsia="es-ES"/>
        </w:rPr>
        <w:t>Introduction</w:t>
      </w:r>
      <w:proofErr w:type="spellEnd"/>
      <w:r w:rsidR="002B1BEC" w:rsidRPr="00BF5384">
        <w:rPr>
          <w:rFonts w:ascii="Times New Roman" w:eastAsia="Times New Roman" w:hAnsi="Times New Roman" w:cs="Times New Roman"/>
          <w:sz w:val="24"/>
          <w:szCs w:val="24"/>
          <w:lang w:val="es-ES" w:eastAsia="es-ES"/>
        </w:rPr>
        <w:t>, §</w:t>
      </w:r>
      <w:r w:rsidR="00B945A7" w:rsidRPr="00BF5384">
        <w:rPr>
          <w:rFonts w:ascii="Times New Roman" w:eastAsia="Times New Roman" w:hAnsi="Times New Roman" w:cs="Times New Roman"/>
          <w:sz w:val="24"/>
          <w:szCs w:val="24"/>
          <w:lang w:val="es-ES" w:eastAsia="es-ES"/>
        </w:rPr>
        <w:t xml:space="preserve"> </w:t>
      </w:r>
      <w:r w:rsidR="002B1BEC" w:rsidRPr="00BF5384">
        <w:rPr>
          <w:rFonts w:ascii="Times New Roman" w:eastAsia="Times New Roman" w:hAnsi="Times New Roman" w:cs="Times New Roman"/>
          <w:sz w:val="24"/>
          <w:szCs w:val="24"/>
          <w:lang w:val="es-ES" w:eastAsia="es-ES"/>
        </w:rPr>
        <w:t>IV</w:t>
      </w:r>
      <w:r w:rsidR="00B945A7" w:rsidRPr="00BF5384">
        <w:rPr>
          <w:rFonts w:ascii="Times New Roman" w:eastAsia="Times New Roman" w:hAnsi="Times New Roman" w:cs="Times New Roman"/>
          <w:sz w:val="24"/>
          <w:szCs w:val="24"/>
          <w:lang w:val="es-ES" w:eastAsia="es-ES"/>
        </w:rPr>
        <w:t>)</w:t>
      </w:r>
      <w:r w:rsidR="00C322EC" w:rsidRPr="00BF5384">
        <w:rPr>
          <w:rFonts w:ascii="Times New Roman" w:eastAsia="Times New Roman" w:hAnsi="Times New Roman" w:cs="Times New Roman"/>
          <w:sz w:val="24"/>
          <w:szCs w:val="24"/>
          <w:lang w:val="es-ES" w:eastAsia="es-ES"/>
        </w:rPr>
        <w:t xml:space="preserve"> E</w:t>
      </w:r>
      <w:r w:rsidR="003F3289" w:rsidRPr="00BF5384">
        <w:rPr>
          <w:rFonts w:ascii="Times New Roman" w:eastAsia="Times New Roman" w:hAnsi="Times New Roman" w:cs="Times New Roman"/>
          <w:sz w:val="24"/>
          <w:szCs w:val="24"/>
          <w:lang w:val="es-ES" w:eastAsia="es-ES"/>
        </w:rPr>
        <w:t xml:space="preserve">l </w:t>
      </w:r>
      <w:r w:rsidR="003F3289" w:rsidRPr="00BF5384">
        <w:rPr>
          <w:rFonts w:ascii="Times New Roman" w:eastAsia="Times New Roman" w:hAnsi="Times New Roman" w:cs="Times New Roman"/>
          <w:i/>
          <w:sz w:val="24"/>
          <w:szCs w:val="24"/>
          <w:lang w:val="es-ES" w:eastAsia="es-ES"/>
        </w:rPr>
        <w:t>reflexionante</w:t>
      </w:r>
      <w:r w:rsidR="003F3289" w:rsidRPr="00BF5384">
        <w:rPr>
          <w:rFonts w:ascii="Times New Roman" w:eastAsia="Times New Roman" w:hAnsi="Times New Roman" w:cs="Times New Roman"/>
          <w:sz w:val="24"/>
          <w:szCs w:val="24"/>
          <w:lang w:val="es-ES" w:eastAsia="es-ES"/>
        </w:rPr>
        <w:t xml:space="preserve"> e</w:t>
      </w:r>
      <w:r w:rsidR="00C322EC" w:rsidRPr="00BF5384">
        <w:rPr>
          <w:rFonts w:ascii="Times New Roman" w:eastAsia="Times New Roman" w:hAnsi="Times New Roman" w:cs="Times New Roman"/>
          <w:sz w:val="24"/>
          <w:szCs w:val="24"/>
          <w:lang w:val="es-ES" w:eastAsia="es-ES"/>
        </w:rPr>
        <w:t xml:space="preserve">s un juicio singular y en él los conceptos involucrados no determinan el objeto del juicio. </w:t>
      </w:r>
      <w:r w:rsidR="00C322EC" w:rsidRPr="00BF5384">
        <w:rPr>
          <w:rFonts w:ascii="Times New Roman" w:hAnsi="Times New Roman" w:cs="Times New Roman"/>
          <w:sz w:val="24"/>
          <w:szCs w:val="24"/>
          <w:lang w:val="es-MX"/>
        </w:rPr>
        <w:t>El juicio determi</w:t>
      </w:r>
      <w:r w:rsidR="00EA3000" w:rsidRPr="00BF5384">
        <w:rPr>
          <w:rFonts w:ascii="Times New Roman" w:hAnsi="Times New Roman" w:cs="Times New Roman"/>
          <w:sz w:val="24"/>
          <w:szCs w:val="24"/>
          <w:lang w:val="es-MX"/>
        </w:rPr>
        <w:t>nante subsume los particulares en lo</w:t>
      </w:r>
      <w:r w:rsidR="00C322EC" w:rsidRPr="00BF5384">
        <w:rPr>
          <w:rFonts w:ascii="Times New Roman" w:hAnsi="Times New Roman" w:cs="Times New Roman"/>
          <w:sz w:val="24"/>
          <w:szCs w:val="24"/>
          <w:lang w:val="es-MX"/>
        </w:rPr>
        <w:t xml:space="preserve">s </w:t>
      </w:r>
      <w:r w:rsidR="00EA3000" w:rsidRPr="00BF5384">
        <w:rPr>
          <w:rFonts w:ascii="Times New Roman" w:hAnsi="Times New Roman" w:cs="Times New Roman"/>
          <w:sz w:val="24"/>
          <w:szCs w:val="24"/>
          <w:lang w:val="es-MX"/>
        </w:rPr>
        <w:t xml:space="preserve">principios universales </w:t>
      </w:r>
      <w:r w:rsidR="00C322EC" w:rsidRPr="00BF5384">
        <w:rPr>
          <w:rFonts w:ascii="Times New Roman" w:hAnsi="Times New Roman" w:cs="Times New Roman"/>
          <w:sz w:val="24"/>
          <w:szCs w:val="24"/>
          <w:lang w:val="es-MX"/>
        </w:rPr>
        <w:t>que da el entendimiento</w:t>
      </w:r>
      <w:r w:rsidR="00DD62F4" w:rsidRPr="00BF5384">
        <w:rPr>
          <w:rFonts w:ascii="Times New Roman" w:hAnsi="Times New Roman" w:cs="Times New Roman"/>
          <w:sz w:val="24"/>
          <w:szCs w:val="24"/>
          <w:lang w:val="es-MX"/>
        </w:rPr>
        <w:t xml:space="preserve"> (</w:t>
      </w:r>
      <w:r w:rsidR="002B1BEC" w:rsidRPr="00BF5384">
        <w:rPr>
          <w:rFonts w:ascii="Times New Roman" w:hAnsi="Times New Roman" w:cs="Times New Roman"/>
          <w:sz w:val="24"/>
          <w:szCs w:val="24"/>
          <w:lang w:val="es-MX"/>
        </w:rPr>
        <w:t xml:space="preserve">KU </w:t>
      </w:r>
      <w:proofErr w:type="spellStart"/>
      <w:r w:rsidR="002B1BEC" w:rsidRPr="00BF5384">
        <w:rPr>
          <w:rFonts w:ascii="Times New Roman" w:hAnsi="Times New Roman" w:cs="Times New Roman"/>
          <w:sz w:val="24"/>
          <w:szCs w:val="24"/>
          <w:lang w:val="es-MX"/>
        </w:rPr>
        <w:t>Introdu</w:t>
      </w:r>
      <w:r w:rsidR="001C26A2" w:rsidRPr="00BF5384">
        <w:rPr>
          <w:rFonts w:ascii="Times New Roman" w:hAnsi="Times New Roman" w:cs="Times New Roman"/>
          <w:sz w:val="24"/>
          <w:szCs w:val="24"/>
          <w:lang w:val="es-MX"/>
        </w:rPr>
        <w:t>c</w:t>
      </w:r>
      <w:r w:rsidR="005641FF">
        <w:rPr>
          <w:rFonts w:ascii="Times New Roman" w:hAnsi="Times New Roman" w:cs="Times New Roman"/>
          <w:sz w:val="24"/>
          <w:szCs w:val="24"/>
          <w:lang w:val="es-MX"/>
        </w:rPr>
        <w:t>c</w:t>
      </w:r>
      <w:r w:rsidR="002B1BEC" w:rsidRPr="00BF5384">
        <w:rPr>
          <w:rFonts w:ascii="Times New Roman" w:hAnsi="Times New Roman" w:cs="Times New Roman"/>
          <w:sz w:val="24"/>
          <w:szCs w:val="24"/>
          <w:lang w:val="es-MX"/>
        </w:rPr>
        <w:t>io</w:t>
      </w:r>
      <w:r w:rsidR="001C26A2" w:rsidRPr="00BF5384">
        <w:rPr>
          <w:rFonts w:ascii="Times New Roman" w:hAnsi="Times New Roman" w:cs="Times New Roman"/>
          <w:sz w:val="24"/>
          <w:szCs w:val="24"/>
          <w:lang w:val="es-MX"/>
        </w:rPr>
        <w:t>n</w:t>
      </w:r>
      <w:proofErr w:type="spellEnd"/>
      <w:r w:rsidR="001C26A2" w:rsidRPr="00BF5384">
        <w:rPr>
          <w:rFonts w:ascii="Times New Roman" w:hAnsi="Times New Roman" w:cs="Times New Roman"/>
          <w:sz w:val="24"/>
          <w:szCs w:val="24"/>
          <w:lang w:val="es-MX"/>
        </w:rPr>
        <w:t xml:space="preserve">, </w:t>
      </w:r>
      <w:r w:rsidR="002B1BEC" w:rsidRPr="00BF5384">
        <w:rPr>
          <w:rFonts w:ascii="Times New Roman" w:hAnsi="Times New Roman" w:cs="Times New Roman"/>
          <w:sz w:val="24"/>
          <w:szCs w:val="24"/>
          <w:lang w:val="es-MX"/>
        </w:rPr>
        <w:t>§</w:t>
      </w:r>
      <w:r w:rsidR="001C26A2" w:rsidRPr="00BF5384">
        <w:rPr>
          <w:rFonts w:ascii="Times New Roman" w:hAnsi="Times New Roman" w:cs="Times New Roman"/>
          <w:sz w:val="24"/>
          <w:szCs w:val="24"/>
          <w:lang w:val="es-MX"/>
        </w:rPr>
        <w:t xml:space="preserve"> IV</w:t>
      </w:r>
      <w:r w:rsidR="00DD62F4" w:rsidRPr="00BF5384">
        <w:rPr>
          <w:rFonts w:ascii="Times New Roman" w:hAnsi="Times New Roman" w:cs="Times New Roman"/>
          <w:sz w:val="24"/>
          <w:szCs w:val="24"/>
          <w:lang w:val="es-MX"/>
        </w:rPr>
        <w:t>)</w:t>
      </w:r>
      <w:r w:rsidR="00C322EC" w:rsidRPr="00BF5384">
        <w:rPr>
          <w:rFonts w:ascii="Times New Roman" w:hAnsi="Times New Roman" w:cs="Times New Roman"/>
          <w:sz w:val="24"/>
          <w:szCs w:val="24"/>
          <w:lang w:val="es-MX"/>
        </w:rPr>
        <w:t xml:space="preserve">. </w:t>
      </w:r>
      <w:r w:rsidR="00C322EC" w:rsidRPr="00BF5384">
        <w:rPr>
          <w:rFonts w:ascii="Times New Roman" w:eastAsia="Times New Roman" w:hAnsi="Times New Roman" w:cs="Times New Roman"/>
          <w:sz w:val="24"/>
          <w:szCs w:val="24"/>
          <w:lang w:val="es-ES" w:eastAsia="es-ES"/>
        </w:rPr>
        <w:t>El juicio</w:t>
      </w:r>
      <w:r w:rsidR="00C322EC" w:rsidRPr="00BF5384">
        <w:rPr>
          <w:rFonts w:ascii="Times New Roman" w:eastAsia="Times New Roman" w:hAnsi="Times New Roman" w:cs="Times New Roman"/>
          <w:i/>
          <w:sz w:val="24"/>
          <w:szCs w:val="24"/>
          <w:lang w:val="es-ES" w:eastAsia="es-ES"/>
        </w:rPr>
        <w:t xml:space="preserve"> reflexionante</w:t>
      </w:r>
      <w:r w:rsidR="00C322EC" w:rsidRPr="00BF5384">
        <w:rPr>
          <w:rFonts w:ascii="Times New Roman" w:eastAsia="Times New Roman" w:hAnsi="Times New Roman" w:cs="Times New Roman"/>
          <w:sz w:val="24"/>
          <w:szCs w:val="24"/>
          <w:lang w:val="es-ES" w:eastAsia="es-ES"/>
        </w:rPr>
        <w:t xml:space="preserve"> puede ser a su vez teleológico o estético. Es en este último en el que Arendt</w:t>
      </w:r>
      <w:r w:rsidR="00271B9E" w:rsidRPr="00271B9E">
        <w:rPr>
          <w:rFonts w:ascii="Times New Roman" w:eastAsia="Times New Roman" w:hAnsi="Times New Roman" w:cs="Times New Roman"/>
          <w:sz w:val="24"/>
          <w:szCs w:val="24"/>
          <w:lang w:val="es-ES" w:eastAsia="es-ES"/>
        </w:rPr>
        <w:t xml:space="preserve"> </w:t>
      </w:r>
      <w:r w:rsidR="00271B9E">
        <w:rPr>
          <w:rFonts w:ascii="Times New Roman" w:eastAsia="Times New Roman" w:hAnsi="Times New Roman" w:cs="Times New Roman"/>
          <w:sz w:val="24"/>
          <w:szCs w:val="24"/>
          <w:lang w:val="es-ES" w:eastAsia="es-ES"/>
        </w:rPr>
        <w:t>(</w:t>
      </w:r>
      <w:r w:rsidR="00271B9E" w:rsidRPr="00BF5384">
        <w:rPr>
          <w:rFonts w:ascii="Times New Roman" w:eastAsia="Times New Roman" w:hAnsi="Times New Roman" w:cs="Times New Roman"/>
          <w:sz w:val="24"/>
          <w:szCs w:val="24"/>
          <w:lang w:val="es-ES" w:eastAsia="es-ES"/>
        </w:rPr>
        <w:t>Arendt</w:t>
      </w:r>
      <w:r w:rsidR="00271B9E">
        <w:rPr>
          <w:rFonts w:ascii="Times New Roman" w:hAnsi="Times New Roman" w:cs="Times New Roman"/>
          <w:i/>
          <w:sz w:val="24"/>
          <w:szCs w:val="24"/>
          <w:lang w:val="es-ES"/>
        </w:rPr>
        <w:t xml:space="preserve"> </w:t>
      </w:r>
      <w:r w:rsidR="00271B9E">
        <w:rPr>
          <w:rFonts w:ascii="Times New Roman" w:hAnsi="Times New Roman" w:cs="Times New Roman"/>
          <w:sz w:val="24"/>
          <w:szCs w:val="24"/>
          <w:lang w:val="es-ES"/>
        </w:rPr>
        <w:t>1982:</w:t>
      </w:r>
      <w:r w:rsidR="00271B9E" w:rsidRPr="00BF5384">
        <w:rPr>
          <w:rFonts w:ascii="Times New Roman" w:eastAsia="Times New Roman" w:hAnsi="Times New Roman" w:cs="Times New Roman"/>
          <w:sz w:val="24"/>
          <w:szCs w:val="24"/>
          <w:lang w:val="es-ES" w:eastAsia="es-ES"/>
        </w:rPr>
        <w:t xml:space="preserve"> 141-142</w:t>
      </w:r>
      <w:r w:rsidR="00271B9E">
        <w:rPr>
          <w:rFonts w:ascii="Times New Roman" w:eastAsia="Times New Roman" w:hAnsi="Times New Roman" w:cs="Times New Roman"/>
          <w:sz w:val="24"/>
          <w:szCs w:val="24"/>
          <w:lang w:val="es-ES" w:eastAsia="es-ES"/>
        </w:rPr>
        <w:t>)</w:t>
      </w:r>
      <w:r w:rsidR="005C2DDD" w:rsidRPr="00BF5384">
        <w:rPr>
          <w:rFonts w:ascii="Times New Roman" w:eastAsia="Times New Roman" w:hAnsi="Times New Roman" w:cs="Times New Roman"/>
          <w:sz w:val="24"/>
          <w:szCs w:val="24"/>
          <w:lang w:val="es-ES" w:eastAsia="es-ES"/>
        </w:rPr>
        <w:t>, en primer término, y diversos autores contemporáneos</w:t>
      </w:r>
      <w:r w:rsidR="001C26A2" w:rsidRPr="00BF5384">
        <w:rPr>
          <w:rFonts w:ascii="Times New Roman" w:eastAsia="Times New Roman" w:hAnsi="Times New Roman" w:cs="Times New Roman"/>
          <w:sz w:val="24"/>
          <w:szCs w:val="24"/>
          <w:lang w:val="es-ES" w:eastAsia="es-ES"/>
        </w:rPr>
        <w:t xml:space="preserve"> posteriormente</w:t>
      </w:r>
      <w:r w:rsidR="005C2DDD" w:rsidRPr="00BF5384">
        <w:rPr>
          <w:rFonts w:ascii="Times New Roman" w:eastAsia="Times New Roman" w:hAnsi="Times New Roman" w:cs="Times New Roman"/>
          <w:sz w:val="24"/>
          <w:szCs w:val="24"/>
          <w:lang w:val="es-ES" w:eastAsia="es-ES"/>
        </w:rPr>
        <w:t>,</w:t>
      </w:r>
      <w:r w:rsidR="00C322EC" w:rsidRPr="00BF5384">
        <w:rPr>
          <w:rFonts w:ascii="Times New Roman" w:eastAsia="Times New Roman" w:hAnsi="Times New Roman" w:cs="Times New Roman"/>
          <w:sz w:val="24"/>
          <w:szCs w:val="24"/>
          <w:lang w:val="es-ES" w:eastAsia="es-ES"/>
        </w:rPr>
        <w:t xml:space="preserve"> encuentra</w:t>
      </w:r>
      <w:r w:rsidR="005C2DDD" w:rsidRPr="00BF5384">
        <w:rPr>
          <w:rFonts w:ascii="Times New Roman" w:eastAsia="Times New Roman" w:hAnsi="Times New Roman" w:cs="Times New Roman"/>
          <w:sz w:val="24"/>
          <w:szCs w:val="24"/>
          <w:lang w:val="es-ES" w:eastAsia="es-ES"/>
        </w:rPr>
        <w:t>n</w:t>
      </w:r>
      <w:r w:rsidR="00C322EC" w:rsidRPr="00BF5384">
        <w:rPr>
          <w:rFonts w:ascii="Times New Roman" w:eastAsia="Times New Roman" w:hAnsi="Times New Roman" w:cs="Times New Roman"/>
          <w:sz w:val="24"/>
          <w:szCs w:val="24"/>
          <w:lang w:val="es-ES" w:eastAsia="es-ES"/>
        </w:rPr>
        <w:t xml:space="preserve"> el modelo para el juicio político </w:t>
      </w:r>
      <w:r w:rsidR="007B6067" w:rsidRPr="00BF5384">
        <w:rPr>
          <w:rFonts w:ascii="Times New Roman" w:eastAsia="Times New Roman" w:hAnsi="Times New Roman" w:cs="Times New Roman"/>
          <w:sz w:val="24"/>
          <w:szCs w:val="24"/>
          <w:lang w:val="es-ES" w:eastAsia="es-ES"/>
        </w:rPr>
        <w:t>(</w:t>
      </w:r>
      <w:r w:rsidR="005C2DDD" w:rsidRPr="00BF5384">
        <w:rPr>
          <w:rFonts w:ascii="Times New Roman" w:eastAsia="Times New Roman" w:hAnsi="Times New Roman" w:cs="Times New Roman"/>
          <w:sz w:val="24"/>
          <w:szCs w:val="24"/>
          <w:lang w:val="es-ES" w:eastAsia="es-ES"/>
        </w:rPr>
        <w:t xml:space="preserve">Ferrara, 1999 y 2008; </w:t>
      </w:r>
      <w:proofErr w:type="spellStart"/>
      <w:r w:rsidR="002029C9" w:rsidRPr="002029C9">
        <w:rPr>
          <w:rFonts w:ascii="Times New Roman" w:hAnsi="Times New Roman" w:cs="Times New Roman"/>
          <w:sz w:val="24"/>
          <w:szCs w:val="24"/>
          <w:lang w:val="es-ES"/>
        </w:rPr>
        <w:t>Azmanova</w:t>
      </w:r>
      <w:proofErr w:type="spellEnd"/>
      <w:r w:rsidR="002029C9">
        <w:rPr>
          <w:rFonts w:ascii="Times New Roman" w:hAnsi="Times New Roman" w:cs="Times New Roman"/>
          <w:sz w:val="24"/>
          <w:szCs w:val="24"/>
          <w:lang w:val="es-ES"/>
        </w:rPr>
        <w:t>, 2012</w:t>
      </w:r>
      <w:r w:rsidR="00271B9E">
        <w:rPr>
          <w:rFonts w:ascii="Times New Roman" w:hAnsi="Times New Roman" w:cs="Times New Roman"/>
          <w:sz w:val="24"/>
          <w:szCs w:val="24"/>
          <w:lang w:val="es-ES"/>
        </w:rPr>
        <w:t>, entre otros</w:t>
      </w:r>
      <w:r w:rsidR="007B6067" w:rsidRPr="00BF5384">
        <w:rPr>
          <w:rFonts w:ascii="Times New Roman" w:eastAsia="Times New Roman" w:hAnsi="Times New Roman" w:cs="Times New Roman"/>
          <w:sz w:val="24"/>
          <w:szCs w:val="24"/>
          <w:lang w:val="es-ES" w:eastAsia="es-ES"/>
        </w:rPr>
        <w:t>)</w:t>
      </w:r>
      <w:r w:rsidR="005F08A0" w:rsidRPr="00BF5384">
        <w:rPr>
          <w:rFonts w:ascii="Times New Roman" w:eastAsia="Times New Roman" w:hAnsi="Times New Roman" w:cs="Times New Roman"/>
          <w:sz w:val="24"/>
          <w:szCs w:val="24"/>
          <w:lang w:val="es-ES" w:eastAsia="es-ES"/>
        </w:rPr>
        <w:t>.</w:t>
      </w:r>
      <w:r w:rsidR="001C26A2" w:rsidRPr="00BF5384">
        <w:rPr>
          <w:rFonts w:ascii="Times New Roman" w:eastAsia="Times New Roman" w:hAnsi="Times New Roman" w:cs="Times New Roman"/>
          <w:sz w:val="24"/>
          <w:szCs w:val="24"/>
          <w:lang w:val="es-ES" w:eastAsia="es-ES"/>
        </w:rPr>
        <w:t xml:space="preserve"> </w:t>
      </w:r>
    </w:p>
    <w:p w:rsidR="00C322EC" w:rsidRPr="00BF5384" w:rsidRDefault="00A777A2" w:rsidP="00DD62F4">
      <w:pPr>
        <w:tabs>
          <w:tab w:val="left" w:pos="0"/>
        </w:tabs>
        <w:autoSpaceDE w:val="0"/>
        <w:autoSpaceDN w:val="0"/>
        <w:adjustRightInd w:val="0"/>
        <w:spacing w:after="0" w:line="360" w:lineRule="auto"/>
        <w:contextualSpacing/>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b/>
      </w:r>
      <w:r w:rsidR="000E45EC">
        <w:rPr>
          <w:rFonts w:ascii="Times New Roman" w:eastAsia="Times New Roman" w:hAnsi="Times New Roman" w:cs="Times New Roman"/>
          <w:sz w:val="24"/>
          <w:szCs w:val="24"/>
          <w:lang w:val="es-ES" w:eastAsia="es-ES"/>
        </w:rPr>
        <w:t xml:space="preserve">Así pues, en esta nueva mirada a Kant interesa el juicio entendido como la facultad de juzgar lo particular. </w:t>
      </w:r>
      <w:r w:rsidR="001C26A2" w:rsidRPr="00BF5384">
        <w:rPr>
          <w:rFonts w:ascii="Times New Roman" w:eastAsia="Times New Roman" w:hAnsi="Times New Roman" w:cs="Times New Roman"/>
          <w:sz w:val="24"/>
          <w:szCs w:val="24"/>
          <w:lang w:val="es-ES" w:eastAsia="es-ES"/>
        </w:rPr>
        <w:t>El rasgo fundamental de este modelo es que no opera conc</w:t>
      </w:r>
      <w:r w:rsidR="00F83A01" w:rsidRPr="00BF5384">
        <w:rPr>
          <w:rFonts w:ascii="Times New Roman" w:eastAsia="Times New Roman" w:hAnsi="Times New Roman" w:cs="Times New Roman"/>
          <w:sz w:val="24"/>
          <w:szCs w:val="24"/>
          <w:lang w:val="es-ES" w:eastAsia="es-ES"/>
        </w:rPr>
        <w:t>eptualmente, l</w:t>
      </w:r>
      <w:r w:rsidR="005C2DDD" w:rsidRPr="00BF5384">
        <w:rPr>
          <w:rFonts w:ascii="Times New Roman" w:eastAsia="Times New Roman" w:hAnsi="Times New Roman" w:cs="Times New Roman"/>
          <w:sz w:val="24"/>
          <w:szCs w:val="24"/>
          <w:lang w:val="es-ES" w:eastAsia="es-ES"/>
        </w:rPr>
        <w:t>a facultad</w:t>
      </w:r>
      <w:r w:rsidR="00F83A01" w:rsidRPr="00BF5384">
        <w:rPr>
          <w:rFonts w:ascii="Times New Roman" w:eastAsia="Times New Roman" w:hAnsi="Times New Roman" w:cs="Times New Roman"/>
          <w:sz w:val="24"/>
          <w:szCs w:val="24"/>
          <w:lang w:val="es-ES" w:eastAsia="es-ES"/>
        </w:rPr>
        <w:t xml:space="preserve"> kantiana</w:t>
      </w:r>
      <w:r w:rsidR="00EA3000" w:rsidRPr="00BF5384">
        <w:rPr>
          <w:rFonts w:ascii="Times New Roman" w:eastAsia="Times New Roman" w:hAnsi="Times New Roman" w:cs="Times New Roman"/>
          <w:sz w:val="24"/>
          <w:szCs w:val="24"/>
          <w:lang w:val="es-ES" w:eastAsia="es-ES"/>
        </w:rPr>
        <w:t xml:space="preserve"> de juzgar estéticamente es </w:t>
      </w:r>
      <w:r w:rsidR="005C2DDD" w:rsidRPr="00BF5384">
        <w:rPr>
          <w:rFonts w:ascii="Times New Roman" w:eastAsia="Times New Roman" w:hAnsi="Times New Roman" w:cs="Times New Roman"/>
          <w:sz w:val="24"/>
          <w:szCs w:val="24"/>
          <w:lang w:val="es-ES" w:eastAsia="es-ES"/>
        </w:rPr>
        <w:t xml:space="preserve">una facultad particular de juzgar </w:t>
      </w:r>
      <w:r w:rsidR="005F08A0" w:rsidRPr="00BF5384">
        <w:rPr>
          <w:rFonts w:ascii="Times New Roman" w:eastAsia="Times New Roman" w:hAnsi="Times New Roman" w:cs="Times New Roman"/>
          <w:sz w:val="24"/>
          <w:szCs w:val="24"/>
          <w:lang w:val="es-ES" w:eastAsia="es-ES"/>
        </w:rPr>
        <w:t>los objetos</w:t>
      </w:r>
      <w:r w:rsidR="005C2DDD" w:rsidRPr="00BF5384">
        <w:rPr>
          <w:rFonts w:ascii="Times New Roman" w:eastAsia="Times New Roman" w:hAnsi="Times New Roman" w:cs="Times New Roman"/>
          <w:sz w:val="24"/>
          <w:szCs w:val="24"/>
          <w:lang w:val="es-ES" w:eastAsia="es-ES"/>
        </w:rPr>
        <w:t xml:space="preserve"> según una regla, </w:t>
      </w:r>
      <w:r w:rsidR="00EA3000" w:rsidRPr="00BF5384">
        <w:rPr>
          <w:rFonts w:ascii="Times New Roman" w:eastAsia="Times New Roman" w:hAnsi="Times New Roman" w:cs="Times New Roman"/>
          <w:sz w:val="24"/>
          <w:szCs w:val="24"/>
          <w:lang w:val="es-ES" w:eastAsia="es-ES"/>
        </w:rPr>
        <w:t>pero no según conceptos.</w:t>
      </w:r>
      <w:r w:rsidR="00C322EC" w:rsidRPr="00BF5384">
        <w:rPr>
          <w:rFonts w:ascii="Times New Roman" w:eastAsia="Times New Roman" w:hAnsi="Times New Roman" w:cs="Times New Roman"/>
          <w:sz w:val="24"/>
          <w:szCs w:val="24"/>
          <w:lang w:val="es-ES" w:eastAsia="es-ES"/>
        </w:rPr>
        <w:t xml:space="preserve"> </w:t>
      </w:r>
      <w:r w:rsidR="00D14D7D" w:rsidRPr="00BF5384">
        <w:rPr>
          <w:rFonts w:ascii="Times New Roman" w:eastAsia="Times New Roman" w:hAnsi="Times New Roman" w:cs="Times New Roman"/>
          <w:sz w:val="24"/>
          <w:szCs w:val="24"/>
          <w:lang w:val="es-ES" w:eastAsia="es-ES"/>
        </w:rPr>
        <w:t>En palabras de Kant: “</w:t>
      </w:r>
      <w:r>
        <w:rPr>
          <w:rFonts w:ascii="Times New Roman" w:eastAsia="Times New Roman" w:hAnsi="Times New Roman" w:cs="Times New Roman"/>
          <w:sz w:val="24"/>
          <w:szCs w:val="24"/>
          <w:lang w:val="es-ES" w:eastAsia="es-ES"/>
        </w:rPr>
        <w:t>Se p</w:t>
      </w:r>
      <w:r w:rsidR="00D14D7D" w:rsidRPr="00BF5384">
        <w:rPr>
          <w:rFonts w:ascii="Times New Roman" w:eastAsia="Times New Roman" w:hAnsi="Times New Roman" w:cs="Times New Roman"/>
          <w:sz w:val="24"/>
          <w:szCs w:val="24"/>
          <w:lang w:val="es-ES" w:eastAsia="es-ES"/>
        </w:rPr>
        <w:t>odría incluso definir el gusto por la facultad de enjuiciar aquello que hace universalmente comunicable nuestro sentimiento a propósito de una representación dada y sin mediación de concepto” (</w:t>
      </w:r>
      <w:r w:rsidR="00271B9E">
        <w:rPr>
          <w:rFonts w:ascii="Times New Roman" w:eastAsia="Times New Roman" w:hAnsi="Times New Roman" w:cs="Times New Roman"/>
          <w:sz w:val="24"/>
          <w:szCs w:val="24"/>
          <w:lang w:val="es-ES" w:eastAsia="es-ES"/>
        </w:rPr>
        <w:t>K</w:t>
      </w:r>
      <w:r w:rsidR="005641FF">
        <w:rPr>
          <w:rFonts w:ascii="Times New Roman" w:eastAsia="Times New Roman" w:hAnsi="Times New Roman" w:cs="Times New Roman"/>
          <w:sz w:val="24"/>
          <w:szCs w:val="24"/>
          <w:lang w:val="es-ES" w:eastAsia="es-ES"/>
        </w:rPr>
        <w:t>U</w:t>
      </w:r>
      <w:r w:rsidR="00271B9E">
        <w:rPr>
          <w:rFonts w:ascii="Times New Roman" w:eastAsia="Times New Roman" w:hAnsi="Times New Roman" w:cs="Times New Roman"/>
          <w:sz w:val="24"/>
          <w:szCs w:val="24"/>
          <w:lang w:val="es-ES" w:eastAsia="es-ES"/>
        </w:rPr>
        <w:t>, §</w:t>
      </w:r>
      <w:r w:rsidR="000E45EC">
        <w:rPr>
          <w:rFonts w:ascii="Times New Roman" w:eastAsia="Times New Roman" w:hAnsi="Times New Roman" w:cs="Times New Roman"/>
          <w:sz w:val="24"/>
          <w:szCs w:val="24"/>
          <w:lang w:val="es-ES" w:eastAsia="es-ES"/>
        </w:rPr>
        <w:t xml:space="preserve"> 40:</w:t>
      </w:r>
      <w:r w:rsidR="00D14D7D" w:rsidRPr="00BF5384">
        <w:rPr>
          <w:rFonts w:ascii="Times New Roman" w:eastAsia="Times New Roman" w:hAnsi="Times New Roman" w:cs="Times New Roman"/>
          <w:sz w:val="24"/>
          <w:szCs w:val="24"/>
          <w:lang w:val="es-ES" w:eastAsia="es-ES"/>
        </w:rPr>
        <w:t xml:space="preserve"> 158).</w:t>
      </w:r>
    </w:p>
    <w:p w:rsidR="0012275E" w:rsidRPr="00BF5384" w:rsidRDefault="00C322EC" w:rsidP="00DD62F4">
      <w:pPr>
        <w:spacing w:after="0" w:line="360" w:lineRule="auto"/>
        <w:contextualSpacing/>
        <w:jc w:val="both"/>
        <w:rPr>
          <w:rFonts w:ascii="Times New Roman" w:hAnsi="Times New Roman" w:cs="Times New Roman"/>
          <w:sz w:val="24"/>
          <w:szCs w:val="24"/>
          <w:lang w:val="es-ES"/>
        </w:rPr>
      </w:pPr>
      <w:r w:rsidRPr="00BF5384">
        <w:rPr>
          <w:rFonts w:ascii="Times New Roman" w:hAnsi="Times New Roman" w:cs="Times New Roman"/>
          <w:sz w:val="24"/>
          <w:szCs w:val="24"/>
          <w:lang w:val="es-ES"/>
        </w:rPr>
        <w:t xml:space="preserve"> </w:t>
      </w:r>
      <w:r w:rsidR="00DD62F4" w:rsidRPr="00BF5384">
        <w:rPr>
          <w:rFonts w:ascii="Times New Roman" w:hAnsi="Times New Roman" w:cs="Times New Roman"/>
          <w:sz w:val="24"/>
          <w:szCs w:val="24"/>
          <w:lang w:val="es-ES"/>
        </w:rPr>
        <w:tab/>
      </w:r>
      <w:r w:rsidR="00DF6318" w:rsidRPr="00BF5384">
        <w:rPr>
          <w:rFonts w:ascii="Times New Roman" w:hAnsi="Times New Roman" w:cs="Times New Roman"/>
          <w:sz w:val="24"/>
          <w:szCs w:val="24"/>
          <w:lang w:val="es-ES"/>
        </w:rPr>
        <w:t>La importancia del juicio estético para pensar la política o, más acotadamente, para pensar la justicia, radica en este car</w:t>
      </w:r>
      <w:r w:rsidR="00D14D7D" w:rsidRPr="00BF5384">
        <w:rPr>
          <w:rFonts w:ascii="Times New Roman" w:hAnsi="Times New Roman" w:cs="Times New Roman"/>
          <w:sz w:val="24"/>
          <w:szCs w:val="24"/>
          <w:lang w:val="es-ES"/>
        </w:rPr>
        <w:t>ácter particular del juicio</w:t>
      </w:r>
      <w:r w:rsidR="000E45EC">
        <w:rPr>
          <w:rFonts w:ascii="Times New Roman" w:hAnsi="Times New Roman" w:cs="Times New Roman"/>
          <w:sz w:val="24"/>
          <w:szCs w:val="24"/>
          <w:lang w:val="es-ES"/>
        </w:rPr>
        <w:t xml:space="preserve"> que resulta del ejercicio de la </w:t>
      </w:r>
      <w:r w:rsidR="000E45EC">
        <w:rPr>
          <w:rFonts w:ascii="Times New Roman" w:hAnsi="Times New Roman" w:cs="Times New Roman"/>
          <w:sz w:val="24"/>
          <w:szCs w:val="24"/>
          <w:lang w:val="es-ES"/>
        </w:rPr>
        <w:lastRenderedPageBreak/>
        <w:t>facultad de juzgar. Dicho juicio, siendo particular</w:t>
      </w:r>
      <w:r w:rsidR="00D14D7D" w:rsidRPr="00BF5384">
        <w:rPr>
          <w:rFonts w:ascii="Times New Roman" w:hAnsi="Times New Roman" w:cs="Times New Roman"/>
          <w:sz w:val="24"/>
          <w:szCs w:val="24"/>
          <w:lang w:val="es-ES"/>
        </w:rPr>
        <w:t xml:space="preserve">, </w:t>
      </w:r>
      <w:r w:rsidR="00DF6318" w:rsidRPr="00BF5384">
        <w:rPr>
          <w:rFonts w:ascii="Times New Roman" w:hAnsi="Times New Roman" w:cs="Times New Roman"/>
          <w:sz w:val="24"/>
          <w:szCs w:val="24"/>
          <w:lang w:val="es-ES"/>
        </w:rPr>
        <w:t xml:space="preserve">requiere </w:t>
      </w:r>
      <w:r w:rsidR="005641FF">
        <w:rPr>
          <w:rFonts w:ascii="Times New Roman" w:hAnsi="Times New Roman" w:cs="Times New Roman"/>
          <w:sz w:val="24"/>
          <w:szCs w:val="24"/>
          <w:lang w:val="es-ES"/>
        </w:rPr>
        <w:t xml:space="preserve">no obstante </w:t>
      </w:r>
      <w:r w:rsidR="00DF6318" w:rsidRPr="00BF5384">
        <w:rPr>
          <w:rFonts w:ascii="Times New Roman" w:hAnsi="Times New Roman" w:cs="Times New Roman"/>
          <w:sz w:val="24"/>
          <w:szCs w:val="24"/>
          <w:lang w:val="es-ES"/>
        </w:rPr>
        <w:t>asentimiento universal. De manera que at</w:t>
      </w:r>
      <w:r w:rsidR="000E45EC">
        <w:rPr>
          <w:rFonts w:ascii="Times New Roman" w:hAnsi="Times New Roman" w:cs="Times New Roman"/>
          <w:sz w:val="24"/>
          <w:szCs w:val="24"/>
          <w:lang w:val="es-ES"/>
        </w:rPr>
        <w:t>ien</w:t>
      </w:r>
      <w:bookmarkStart w:id="0" w:name="_GoBack"/>
      <w:bookmarkEnd w:id="0"/>
      <w:r w:rsidR="000E45EC">
        <w:rPr>
          <w:rFonts w:ascii="Times New Roman" w:hAnsi="Times New Roman" w:cs="Times New Roman"/>
          <w:sz w:val="24"/>
          <w:szCs w:val="24"/>
          <w:lang w:val="es-ES"/>
        </w:rPr>
        <w:t>de</w:t>
      </w:r>
      <w:r w:rsidR="00DF6318" w:rsidRPr="00BF5384">
        <w:rPr>
          <w:rFonts w:ascii="Times New Roman" w:hAnsi="Times New Roman" w:cs="Times New Roman"/>
          <w:sz w:val="24"/>
          <w:szCs w:val="24"/>
          <w:lang w:val="es-ES"/>
        </w:rPr>
        <w:t xml:space="preserve"> al caso particular pero demandando universalidad. </w:t>
      </w:r>
      <w:r w:rsidR="00D14D7D" w:rsidRPr="00BF5384">
        <w:rPr>
          <w:rFonts w:ascii="Times New Roman" w:hAnsi="Times New Roman" w:cs="Times New Roman"/>
          <w:sz w:val="24"/>
          <w:szCs w:val="24"/>
          <w:lang w:val="es-ES"/>
        </w:rPr>
        <w:t xml:space="preserve">“La necesidad de adhesión universal </w:t>
      </w:r>
      <w:r w:rsidR="007B763A" w:rsidRPr="00BF5384">
        <w:rPr>
          <w:rFonts w:ascii="Times New Roman" w:hAnsi="Times New Roman" w:cs="Times New Roman"/>
          <w:sz w:val="24"/>
          <w:szCs w:val="24"/>
          <w:lang w:val="es-ES"/>
        </w:rPr>
        <w:t>pensada</w:t>
      </w:r>
      <w:r w:rsidR="00D14D7D" w:rsidRPr="00BF5384">
        <w:rPr>
          <w:rFonts w:ascii="Times New Roman" w:hAnsi="Times New Roman" w:cs="Times New Roman"/>
          <w:sz w:val="24"/>
          <w:szCs w:val="24"/>
          <w:lang w:val="es-ES"/>
        </w:rPr>
        <w:t xml:space="preserve"> en un juicio de gusto es una necesidad subjetiva que se representa como objetiva bajo la </w:t>
      </w:r>
      <w:r w:rsidR="007B763A" w:rsidRPr="00BF5384">
        <w:rPr>
          <w:rFonts w:ascii="Times New Roman" w:hAnsi="Times New Roman" w:cs="Times New Roman"/>
          <w:sz w:val="24"/>
          <w:szCs w:val="24"/>
          <w:lang w:val="es-ES"/>
        </w:rPr>
        <w:t>presuposición</w:t>
      </w:r>
      <w:r w:rsidR="00D14D7D" w:rsidRPr="00BF5384">
        <w:rPr>
          <w:rFonts w:ascii="Times New Roman" w:hAnsi="Times New Roman" w:cs="Times New Roman"/>
          <w:sz w:val="24"/>
          <w:szCs w:val="24"/>
          <w:lang w:val="es-ES"/>
        </w:rPr>
        <w:t xml:space="preserve"> d</w:t>
      </w:r>
      <w:r w:rsidR="00271B9E">
        <w:rPr>
          <w:rFonts w:ascii="Times New Roman" w:hAnsi="Times New Roman" w:cs="Times New Roman"/>
          <w:sz w:val="24"/>
          <w:szCs w:val="24"/>
          <w:lang w:val="es-ES"/>
        </w:rPr>
        <w:t>e un sentido común” (Kant, UK, §22:</w:t>
      </w:r>
      <w:r w:rsidR="00D14D7D" w:rsidRPr="00BF5384">
        <w:rPr>
          <w:rFonts w:ascii="Times New Roman" w:hAnsi="Times New Roman" w:cs="Times New Roman"/>
          <w:sz w:val="24"/>
          <w:szCs w:val="24"/>
          <w:lang w:val="es-ES"/>
        </w:rPr>
        <w:t xml:space="preserve"> 67).</w:t>
      </w:r>
    </w:p>
    <w:p w:rsidR="00E27913" w:rsidRPr="00BF5384" w:rsidRDefault="00D14D7D" w:rsidP="0012275E">
      <w:pPr>
        <w:spacing w:after="0" w:line="360" w:lineRule="auto"/>
        <w:ind w:firstLine="720"/>
        <w:contextualSpacing/>
        <w:jc w:val="both"/>
        <w:rPr>
          <w:rFonts w:ascii="Times New Roman" w:hAnsi="Times New Roman" w:cs="Times New Roman"/>
          <w:sz w:val="24"/>
          <w:szCs w:val="24"/>
          <w:lang w:val="es-ES"/>
        </w:rPr>
      </w:pPr>
      <w:r w:rsidRPr="00BF5384">
        <w:rPr>
          <w:rFonts w:ascii="Times New Roman" w:hAnsi="Times New Roman" w:cs="Times New Roman"/>
          <w:sz w:val="24"/>
          <w:szCs w:val="24"/>
          <w:lang w:val="es-ES"/>
        </w:rPr>
        <w:t xml:space="preserve"> </w:t>
      </w:r>
      <w:r w:rsidR="0008725A">
        <w:rPr>
          <w:rFonts w:ascii="Times New Roman" w:hAnsi="Times New Roman" w:cs="Times New Roman"/>
          <w:sz w:val="24"/>
          <w:szCs w:val="24"/>
          <w:lang w:val="es-ES"/>
        </w:rPr>
        <w:t>La</w:t>
      </w:r>
      <w:r w:rsidR="00E27913" w:rsidRPr="00BF5384">
        <w:rPr>
          <w:rFonts w:ascii="Times New Roman" w:hAnsi="Times New Roman" w:cs="Times New Roman"/>
          <w:sz w:val="24"/>
          <w:szCs w:val="24"/>
          <w:lang w:val="es-ES"/>
        </w:rPr>
        <w:t xml:space="preserve"> </w:t>
      </w:r>
      <w:r w:rsidR="0012275E" w:rsidRPr="00BF5384">
        <w:rPr>
          <w:rFonts w:ascii="Times New Roman" w:hAnsi="Times New Roman" w:cs="Times New Roman"/>
          <w:sz w:val="24"/>
          <w:szCs w:val="24"/>
          <w:lang w:val="es-ES"/>
        </w:rPr>
        <w:t>demanda de objetividad</w:t>
      </w:r>
      <w:r w:rsidR="00E27913" w:rsidRPr="00BF5384">
        <w:rPr>
          <w:rFonts w:ascii="Times New Roman" w:hAnsi="Times New Roman" w:cs="Times New Roman"/>
          <w:sz w:val="24"/>
          <w:szCs w:val="24"/>
          <w:lang w:val="es-ES"/>
        </w:rPr>
        <w:t xml:space="preserve"> </w:t>
      </w:r>
      <w:r w:rsidR="0012275E" w:rsidRPr="00BF5384">
        <w:rPr>
          <w:rFonts w:ascii="Times New Roman" w:hAnsi="Times New Roman" w:cs="Times New Roman"/>
          <w:sz w:val="24"/>
          <w:szCs w:val="24"/>
          <w:lang w:val="es-ES"/>
        </w:rPr>
        <w:t xml:space="preserve">y universalidad </w:t>
      </w:r>
      <w:r w:rsidR="00E27913" w:rsidRPr="00BF5384">
        <w:rPr>
          <w:rFonts w:ascii="Times New Roman" w:hAnsi="Times New Roman" w:cs="Times New Roman"/>
          <w:sz w:val="24"/>
          <w:szCs w:val="24"/>
          <w:lang w:val="es-ES"/>
        </w:rPr>
        <w:t>de este tipo de juicios, los juicios de gusto, es atendid</w:t>
      </w:r>
      <w:r w:rsidR="0012275E" w:rsidRPr="00BF5384">
        <w:rPr>
          <w:rFonts w:ascii="Times New Roman" w:hAnsi="Times New Roman" w:cs="Times New Roman"/>
          <w:sz w:val="24"/>
          <w:szCs w:val="24"/>
          <w:lang w:val="es-ES"/>
        </w:rPr>
        <w:t>a</w:t>
      </w:r>
      <w:r w:rsidR="00E27913" w:rsidRPr="00BF5384">
        <w:rPr>
          <w:rFonts w:ascii="Times New Roman" w:hAnsi="Times New Roman" w:cs="Times New Roman"/>
          <w:sz w:val="24"/>
          <w:szCs w:val="24"/>
          <w:lang w:val="es-ES"/>
        </w:rPr>
        <w:t xml:space="preserve"> por Kant a través de</w:t>
      </w:r>
      <w:r w:rsidR="007B763A" w:rsidRPr="00BF5384">
        <w:rPr>
          <w:rFonts w:ascii="Times New Roman" w:hAnsi="Times New Roman" w:cs="Times New Roman"/>
          <w:sz w:val="24"/>
          <w:szCs w:val="24"/>
          <w:lang w:val="es-ES"/>
        </w:rPr>
        <w:t xml:space="preserve"> dos</w:t>
      </w:r>
      <w:r w:rsidR="00E27913" w:rsidRPr="00BF5384">
        <w:rPr>
          <w:rFonts w:ascii="Times New Roman" w:hAnsi="Times New Roman" w:cs="Times New Roman"/>
          <w:sz w:val="24"/>
          <w:szCs w:val="24"/>
          <w:lang w:val="es-ES"/>
        </w:rPr>
        <w:t xml:space="preserve"> recurso</w:t>
      </w:r>
      <w:r w:rsidR="00B957EB">
        <w:rPr>
          <w:rFonts w:ascii="Times New Roman" w:hAnsi="Times New Roman" w:cs="Times New Roman"/>
          <w:sz w:val="24"/>
          <w:szCs w:val="24"/>
          <w:lang w:val="es-ES"/>
        </w:rPr>
        <w:t>s: e</w:t>
      </w:r>
      <w:r w:rsidR="007B763A" w:rsidRPr="00BF5384">
        <w:rPr>
          <w:rFonts w:ascii="Times New Roman" w:hAnsi="Times New Roman" w:cs="Times New Roman"/>
          <w:sz w:val="24"/>
          <w:szCs w:val="24"/>
          <w:lang w:val="es-ES"/>
        </w:rPr>
        <w:t xml:space="preserve">l </w:t>
      </w:r>
      <w:r w:rsidR="007B763A" w:rsidRPr="00BF5384">
        <w:rPr>
          <w:rFonts w:ascii="Times New Roman" w:hAnsi="Times New Roman" w:cs="Times New Roman"/>
          <w:i/>
          <w:sz w:val="24"/>
          <w:szCs w:val="24"/>
          <w:lang w:val="es-ES"/>
        </w:rPr>
        <w:t>sensus communis</w:t>
      </w:r>
      <w:r w:rsidR="007B763A" w:rsidRPr="00BF5384">
        <w:rPr>
          <w:rFonts w:ascii="Times New Roman" w:hAnsi="Times New Roman" w:cs="Times New Roman"/>
          <w:sz w:val="24"/>
          <w:szCs w:val="24"/>
          <w:lang w:val="es-ES"/>
        </w:rPr>
        <w:t xml:space="preserve"> y</w:t>
      </w:r>
      <w:r w:rsidR="00E27913" w:rsidRPr="00BF5384">
        <w:rPr>
          <w:rFonts w:ascii="Times New Roman" w:hAnsi="Times New Roman" w:cs="Times New Roman"/>
          <w:sz w:val="24"/>
          <w:szCs w:val="24"/>
          <w:lang w:val="es-ES"/>
        </w:rPr>
        <w:t xml:space="preserve"> la validez ejemplar. El ejemplo es un particular contingente que, en su propia particularidad, revela una generalidad </w:t>
      </w:r>
      <w:r w:rsidR="00A777A2">
        <w:rPr>
          <w:rFonts w:ascii="Times New Roman" w:hAnsi="Times New Roman" w:cs="Times New Roman"/>
          <w:sz w:val="24"/>
          <w:szCs w:val="24"/>
          <w:lang w:val="es-ES"/>
        </w:rPr>
        <w:t>la cual</w:t>
      </w:r>
      <w:r w:rsidR="00E27913" w:rsidRPr="00BF5384">
        <w:rPr>
          <w:rFonts w:ascii="Times New Roman" w:hAnsi="Times New Roman" w:cs="Times New Roman"/>
          <w:sz w:val="24"/>
          <w:szCs w:val="24"/>
          <w:lang w:val="es-ES"/>
        </w:rPr>
        <w:t xml:space="preserve"> no podría determinarse de ningún otro modo. Los ejemplos, pues, funcionan a </w:t>
      </w:r>
      <w:r w:rsidR="005641FF">
        <w:rPr>
          <w:rFonts w:ascii="Times New Roman" w:hAnsi="Times New Roman" w:cs="Times New Roman"/>
          <w:sz w:val="24"/>
          <w:szCs w:val="24"/>
          <w:lang w:val="es-ES"/>
        </w:rPr>
        <w:t xml:space="preserve">la manera de modelos para el juicio </w:t>
      </w:r>
      <w:r w:rsidR="00E27913" w:rsidRPr="00BF5384">
        <w:rPr>
          <w:rFonts w:ascii="Times New Roman" w:hAnsi="Times New Roman" w:cs="Times New Roman"/>
          <w:sz w:val="24"/>
          <w:szCs w:val="24"/>
          <w:lang w:val="es-ES"/>
        </w:rPr>
        <w:t>cuando nos enfrentamos a objetos o eventos p</w:t>
      </w:r>
      <w:r w:rsidR="005641FF">
        <w:rPr>
          <w:rFonts w:ascii="Times New Roman" w:hAnsi="Times New Roman" w:cs="Times New Roman"/>
          <w:sz w:val="24"/>
          <w:szCs w:val="24"/>
          <w:lang w:val="es-ES"/>
        </w:rPr>
        <w:t>articulares. Los juicios estéticos se apoyan en ejemplos</w:t>
      </w:r>
      <w:r w:rsidR="00E27913" w:rsidRPr="00BF5384">
        <w:rPr>
          <w:rFonts w:ascii="Times New Roman" w:hAnsi="Times New Roman" w:cs="Times New Roman"/>
          <w:sz w:val="24"/>
          <w:szCs w:val="24"/>
          <w:lang w:val="es-ES"/>
        </w:rPr>
        <w:t>:</w:t>
      </w:r>
    </w:p>
    <w:p w:rsidR="00E27913" w:rsidRPr="00BF5384" w:rsidRDefault="00E27913" w:rsidP="00E27913">
      <w:pPr>
        <w:spacing w:after="0" w:line="240" w:lineRule="auto"/>
        <w:ind w:left="720"/>
        <w:contextualSpacing/>
        <w:jc w:val="both"/>
        <w:rPr>
          <w:rFonts w:ascii="Times New Roman" w:hAnsi="Times New Roman" w:cs="Times New Roman"/>
          <w:sz w:val="20"/>
          <w:szCs w:val="20"/>
          <w:lang w:val="es-ES"/>
        </w:rPr>
      </w:pPr>
      <w:r w:rsidRPr="00683891">
        <w:rPr>
          <w:rFonts w:ascii="Times New Roman" w:hAnsi="Times New Roman" w:cs="Times New Roman"/>
          <w:sz w:val="20"/>
          <w:szCs w:val="20"/>
          <w:lang w:val="es-ES"/>
        </w:rPr>
        <w:t>“</w:t>
      </w:r>
      <w:r w:rsidR="00FC785E" w:rsidRPr="00683891">
        <w:rPr>
          <w:rFonts w:ascii="Times New Roman" w:hAnsi="Times New Roman" w:cs="Times New Roman"/>
          <w:sz w:val="20"/>
          <w:szCs w:val="20"/>
          <w:lang w:val="es-ES"/>
        </w:rPr>
        <w:t xml:space="preserve">[…] </w:t>
      </w:r>
      <w:r w:rsidRPr="00683891">
        <w:rPr>
          <w:rFonts w:ascii="Times New Roman" w:hAnsi="Times New Roman" w:cs="Times New Roman"/>
          <w:sz w:val="20"/>
          <w:szCs w:val="20"/>
          <w:lang w:val="es-ES"/>
        </w:rPr>
        <w:t xml:space="preserve">El sentido común, de cuyo juicio doy yo aquí mi juicio de gusto como </w:t>
      </w:r>
      <w:r w:rsidR="00FC785E" w:rsidRPr="00683891">
        <w:rPr>
          <w:rFonts w:ascii="Times New Roman" w:hAnsi="Times New Roman" w:cs="Times New Roman"/>
          <w:sz w:val="20"/>
          <w:szCs w:val="20"/>
          <w:lang w:val="es-ES"/>
        </w:rPr>
        <w:t xml:space="preserve">un </w:t>
      </w:r>
      <w:r w:rsidRPr="00683891">
        <w:rPr>
          <w:rFonts w:ascii="Times New Roman" w:hAnsi="Times New Roman" w:cs="Times New Roman"/>
          <w:sz w:val="20"/>
          <w:szCs w:val="20"/>
          <w:lang w:val="es-ES"/>
        </w:rPr>
        <w:t xml:space="preserve">ejemplo, y por el cual concedo validez </w:t>
      </w:r>
      <w:r w:rsidRPr="00683891">
        <w:rPr>
          <w:rFonts w:ascii="Times New Roman" w:hAnsi="Times New Roman" w:cs="Times New Roman"/>
          <w:i/>
          <w:sz w:val="20"/>
          <w:szCs w:val="20"/>
          <w:lang w:val="es-ES"/>
        </w:rPr>
        <w:t>ejemplar</w:t>
      </w:r>
      <w:r w:rsidR="00FC785E" w:rsidRPr="00683891">
        <w:rPr>
          <w:rFonts w:ascii="Times New Roman" w:hAnsi="Times New Roman" w:cs="Times New Roman"/>
          <w:sz w:val="20"/>
          <w:szCs w:val="20"/>
          <w:lang w:val="es-ES"/>
        </w:rPr>
        <w:t>, es una mera norma ideal. Con esta norma presupuesta, podríamos</w:t>
      </w:r>
      <w:r w:rsidRPr="00683891">
        <w:rPr>
          <w:rFonts w:ascii="Times New Roman" w:hAnsi="Times New Roman" w:cs="Times New Roman"/>
          <w:sz w:val="20"/>
          <w:szCs w:val="20"/>
          <w:lang w:val="es-ES"/>
        </w:rPr>
        <w:t xml:space="preserve"> con derecho convertir en regla para todos</w:t>
      </w:r>
      <w:r w:rsidR="00CB300C" w:rsidRPr="00683891">
        <w:rPr>
          <w:rFonts w:ascii="Times New Roman" w:hAnsi="Times New Roman" w:cs="Times New Roman"/>
          <w:sz w:val="20"/>
          <w:szCs w:val="20"/>
          <w:lang w:val="es-ES"/>
        </w:rPr>
        <w:t>,</w:t>
      </w:r>
      <w:r w:rsidRPr="00683891">
        <w:rPr>
          <w:rFonts w:ascii="Times New Roman" w:hAnsi="Times New Roman" w:cs="Times New Roman"/>
          <w:sz w:val="20"/>
          <w:szCs w:val="20"/>
          <w:lang w:val="es-ES"/>
        </w:rPr>
        <w:t xml:space="preserve"> un juicio que conc</w:t>
      </w:r>
      <w:r w:rsidR="00CB300C" w:rsidRPr="00683891">
        <w:rPr>
          <w:rFonts w:ascii="Times New Roman" w:hAnsi="Times New Roman" w:cs="Times New Roman"/>
          <w:sz w:val="20"/>
          <w:szCs w:val="20"/>
          <w:lang w:val="es-ES"/>
        </w:rPr>
        <w:t>uerda</w:t>
      </w:r>
      <w:r w:rsidRPr="00683891">
        <w:rPr>
          <w:rFonts w:ascii="Times New Roman" w:hAnsi="Times New Roman" w:cs="Times New Roman"/>
          <w:sz w:val="20"/>
          <w:szCs w:val="20"/>
          <w:lang w:val="es-ES"/>
        </w:rPr>
        <w:t xml:space="preserve"> con ella y también la complacencia en u</w:t>
      </w:r>
      <w:r w:rsidR="00CB300C" w:rsidRPr="00683891">
        <w:rPr>
          <w:rFonts w:ascii="Times New Roman" w:hAnsi="Times New Roman" w:cs="Times New Roman"/>
          <w:sz w:val="20"/>
          <w:szCs w:val="20"/>
          <w:lang w:val="es-ES"/>
        </w:rPr>
        <w:t>n objeto que ese juicio exprese. Y</w:t>
      </w:r>
      <w:r w:rsidRPr="00683891">
        <w:rPr>
          <w:rFonts w:ascii="Times New Roman" w:hAnsi="Times New Roman" w:cs="Times New Roman"/>
          <w:sz w:val="20"/>
          <w:szCs w:val="20"/>
          <w:lang w:val="es-ES"/>
        </w:rPr>
        <w:t xml:space="preserve"> es que el principio, aunque es sólo subjetivo y se lo asume, empero, como subjetivo-universal (una idea necesaria para cada cual), podría, en lo que toca a la unanimidad de diferentes sujetos que juzgan, exigir asentimiento universal, al igual que un principio objetivo, a condición de que se estuviese seguro de haber hecho una correcta subsunción” (Kant, KU, </w:t>
      </w:r>
      <w:r w:rsidR="00271B9E" w:rsidRPr="00683891">
        <w:rPr>
          <w:rFonts w:ascii="Times New Roman" w:hAnsi="Times New Roman" w:cs="Times New Roman"/>
          <w:sz w:val="20"/>
          <w:szCs w:val="20"/>
          <w:lang w:val="es-ES"/>
        </w:rPr>
        <w:t>§</w:t>
      </w:r>
      <w:r w:rsidRPr="00683891">
        <w:rPr>
          <w:rFonts w:ascii="Times New Roman" w:hAnsi="Times New Roman" w:cs="Times New Roman"/>
          <w:sz w:val="20"/>
          <w:szCs w:val="20"/>
          <w:lang w:val="es-ES"/>
        </w:rPr>
        <w:t xml:space="preserve"> 22</w:t>
      </w:r>
      <w:r w:rsidR="008F66DE" w:rsidRPr="00683891">
        <w:rPr>
          <w:rFonts w:ascii="Times New Roman" w:hAnsi="Times New Roman" w:cs="Times New Roman"/>
          <w:sz w:val="20"/>
          <w:szCs w:val="20"/>
          <w:lang w:val="es-ES"/>
        </w:rPr>
        <w:t>:</w:t>
      </w:r>
      <w:r w:rsidRPr="00683891">
        <w:rPr>
          <w:rFonts w:ascii="Times New Roman" w:hAnsi="Times New Roman" w:cs="Times New Roman"/>
          <w:sz w:val="20"/>
          <w:szCs w:val="20"/>
          <w:lang w:val="es-ES"/>
        </w:rPr>
        <w:t xml:space="preserve"> </w:t>
      </w:r>
      <w:r w:rsidR="00FC785E" w:rsidRPr="00683891">
        <w:rPr>
          <w:rFonts w:ascii="Times New Roman" w:hAnsi="Times New Roman" w:cs="Times New Roman"/>
          <w:sz w:val="20"/>
          <w:szCs w:val="20"/>
          <w:lang w:val="es-ES"/>
        </w:rPr>
        <w:t>239</w:t>
      </w:r>
      <w:r w:rsidRPr="00683891">
        <w:rPr>
          <w:rFonts w:ascii="Times New Roman" w:hAnsi="Times New Roman" w:cs="Times New Roman"/>
          <w:sz w:val="20"/>
          <w:szCs w:val="20"/>
          <w:lang w:val="es-ES"/>
        </w:rPr>
        <w:t>)</w:t>
      </w:r>
    </w:p>
    <w:p w:rsidR="00964FBF" w:rsidRPr="00BF5384" w:rsidRDefault="00964FBF" w:rsidP="00E27913">
      <w:pPr>
        <w:spacing w:after="0" w:line="240" w:lineRule="auto"/>
        <w:ind w:left="720"/>
        <w:contextualSpacing/>
        <w:jc w:val="both"/>
        <w:rPr>
          <w:rFonts w:ascii="Times New Roman" w:hAnsi="Times New Roman" w:cs="Times New Roman"/>
          <w:sz w:val="20"/>
          <w:szCs w:val="20"/>
          <w:lang w:val="es-ES"/>
        </w:rPr>
      </w:pPr>
    </w:p>
    <w:p w:rsidR="00964FBF" w:rsidRPr="00BF5384" w:rsidRDefault="00964FBF" w:rsidP="00DD62F4">
      <w:pPr>
        <w:spacing w:after="0" w:line="360" w:lineRule="auto"/>
        <w:contextualSpacing/>
        <w:jc w:val="both"/>
        <w:rPr>
          <w:rFonts w:ascii="Times New Roman" w:hAnsi="Times New Roman" w:cs="Times New Roman"/>
          <w:sz w:val="24"/>
          <w:szCs w:val="24"/>
          <w:lang w:val="es-ES"/>
        </w:rPr>
      </w:pPr>
      <w:r w:rsidRPr="00BF5384">
        <w:rPr>
          <w:rFonts w:ascii="Times New Roman" w:hAnsi="Times New Roman" w:cs="Times New Roman"/>
          <w:sz w:val="24"/>
          <w:szCs w:val="24"/>
          <w:lang w:val="es-ES"/>
        </w:rPr>
        <w:t xml:space="preserve">De este modo, el </w:t>
      </w:r>
      <w:r w:rsidR="005641FF">
        <w:rPr>
          <w:rFonts w:ascii="Times New Roman" w:hAnsi="Times New Roman" w:cs="Times New Roman"/>
          <w:sz w:val="24"/>
          <w:szCs w:val="24"/>
          <w:lang w:val="es-ES"/>
        </w:rPr>
        <w:t>principio</w:t>
      </w:r>
      <w:r w:rsidRPr="00BF5384">
        <w:rPr>
          <w:rFonts w:ascii="Times New Roman" w:hAnsi="Times New Roman" w:cs="Times New Roman"/>
          <w:sz w:val="24"/>
          <w:szCs w:val="24"/>
          <w:lang w:val="es-ES"/>
        </w:rPr>
        <w:t xml:space="preserve"> para determinar la validez de dichos juicios no descansa en el objeto juzgado sino </w:t>
      </w:r>
      <w:r w:rsidR="006A6875">
        <w:rPr>
          <w:rFonts w:ascii="Times New Roman" w:hAnsi="Times New Roman" w:cs="Times New Roman"/>
          <w:sz w:val="24"/>
          <w:szCs w:val="24"/>
          <w:lang w:val="es-ES"/>
        </w:rPr>
        <w:t xml:space="preserve">en </w:t>
      </w:r>
      <w:r w:rsidRPr="00BF5384">
        <w:rPr>
          <w:rFonts w:ascii="Times New Roman" w:hAnsi="Times New Roman" w:cs="Times New Roman"/>
          <w:sz w:val="24"/>
          <w:szCs w:val="24"/>
          <w:lang w:val="es-ES"/>
        </w:rPr>
        <w:t>la aprobación o desaprobación de lo juzgado</w:t>
      </w:r>
      <w:r w:rsidR="00CB300C">
        <w:rPr>
          <w:rFonts w:ascii="Times New Roman" w:hAnsi="Times New Roman" w:cs="Times New Roman"/>
          <w:sz w:val="24"/>
          <w:szCs w:val="24"/>
          <w:lang w:val="es-ES"/>
        </w:rPr>
        <w:t xml:space="preserve"> atendiendo a esta regla que constituye el sentido común</w:t>
      </w:r>
      <w:r w:rsidRPr="00BF5384">
        <w:rPr>
          <w:rFonts w:ascii="Times New Roman" w:hAnsi="Times New Roman" w:cs="Times New Roman"/>
          <w:sz w:val="24"/>
          <w:szCs w:val="24"/>
          <w:lang w:val="es-ES"/>
        </w:rPr>
        <w:t xml:space="preserve">, y ello depende de la comunicabilidad, de la publicidad. </w:t>
      </w:r>
      <w:r w:rsidR="00CB300C">
        <w:rPr>
          <w:rFonts w:ascii="Times New Roman" w:hAnsi="Times New Roman" w:cs="Times New Roman"/>
          <w:sz w:val="24"/>
          <w:szCs w:val="24"/>
          <w:lang w:val="es-ES"/>
        </w:rPr>
        <w:t>C</w:t>
      </w:r>
      <w:r w:rsidRPr="00BF5384">
        <w:rPr>
          <w:rFonts w:ascii="Times New Roman" w:hAnsi="Times New Roman" w:cs="Times New Roman"/>
          <w:sz w:val="24"/>
          <w:szCs w:val="24"/>
          <w:lang w:val="es-ES"/>
        </w:rPr>
        <w:t xml:space="preserve">ada cual dispone de un sentido comunitario que </w:t>
      </w:r>
      <w:r w:rsidR="005641FF">
        <w:rPr>
          <w:rFonts w:ascii="Times New Roman" w:hAnsi="Times New Roman" w:cs="Times New Roman"/>
          <w:sz w:val="24"/>
          <w:szCs w:val="24"/>
          <w:lang w:val="es-ES"/>
        </w:rPr>
        <w:t>le capacita para integrar</w:t>
      </w:r>
      <w:r w:rsidRPr="00BF5384">
        <w:rPr>
          <w:rFonts w:ascii="Times New Roman" w:hAnsi="Times New Roman" w:cs="Times New Roman"/>
          <w:sz w:val="24"/>
          <w:szCs w:val="24"/>
          <w:lang w:val="es-ES"/>
        </w:rPr>
        <w:t>s</w:t>
      </w:r>
      <w:r w:rsidR="005641FF">
        <w:rPr>
          <w:rFonts w:ascii="Times New Roman" w:hAnsi="Times New Roman" w:cs="Times New Roman"/>
          <w:sz w:val="24"/>
          <w:szCs w:val="24"/>
          <w:lang w:val="es-ES"/>
        </w:rPr>
        <w:t>e</w:t>
      </w:r>
      <w:r w:rsidRPr="00BF5384">
        <w:rPr>
          <w:rFonts w:ascii="Times New Roman" w:hAnsi="Times New Roman" w:cs="Times New Roman"/>
          <w:sz w:val="24"/>
          <w:szCs w:val="24"/>
          <w:lang w:val="es-ES"/>
        </w:rPr>
        <w:t xml:space="preserve"> en la comunidad y del que depende la comunicación intersubjetiva.</w:t>
      </w:r>
      <w:r w:rsidR="00CB300C">
        <w:rPr>
          <w:rFonts w:ascii="Times New Roman" w:hAnsi="Times New Roman" w:cs="Times New Roman"/>
          <w:sz w:val="24"/>
          <w:szCs w:val="24"/>
          <w:lang w:val="es-ES"/>
        </w:rPr>
        <w:t xml:space="preserve"> De ello depende a su vez la posibilidad de que un juicio particular adquiera validez ejemplar.</w:t>
      </w:r>
      <w:r w:rsidR="001D3599" w:rsidRPr="001D3599">
        <w:rPr>
          <w:rFonts w:ascii="Times New Roman" w:hAnsi="Times New Roman" w:cs="Times New Roman"/>
          <w:sz w:val="24"/>
          <w:szCs w:val="24"/>
          <w:lang w:val="es-MX"/>
        </w:rPr>
        <w:t xml:space="preserve"> </w:t>
      </w:r>
      <w:r w:rsidR="001D3599" w:rsidRPr="00BF5384">
        <w:rPr>
          <w:rFonts w:ascii="Times New Roman" w:hAnsi="Times New Roman" w:cs="Times New Roman"/>
          <w:sz w:val="24"/>
          <w:szCs w:val="24"/>
          <w:lang w:val="es-MX"/>
        </w:rPr>
        <w:t>El juicio poseerá validez ejemplar en función de que el ejemplo elegido sea adecuado o no, y cuanto mayor sea la competencia del receptor en su adecuación, mayor será la “recepción” y, por consiguiente, las condiciones que hacen posible la “experiencia estética”. La imposibilidad de disponer de una regla que pueda ser aplicada a la contingencia de los particulares, en consideración a lo universal, viene a ser resuelta por la ejemplaridad, a través de la cual lo particular mismo parece revelar la regla general necesaria.</w:t>
      </w:r>
      <w:r w:rsidR="001D3599">
        <w:rPr>
          <w:rFonts w:ascii="Times New Roman" w:hAnsi="Times New Roman" w:cs="Times New Roman"/>
          <w:sz w:val="24"/>
          <w:szCs w:val="24"/>
          <w:lang w:val="es-MX"/>
        </w:rPr>
        <w:t xml:space="preserve"> </w:t>
      </w:r>
      <w:r w:rsidR="001D3599" w:rsidRPr="00BF5384">
        <w:rPr>
          <w:rFonts w:ascii="Times New Roman" w:hAnsi="Times New Roman" w:cs="Times New Roman"/>
          <w:sz w:val="24"/>
          <w:szCs w:val="24"/>
          <w:lang w:val="es-ES"/>
        </w:rPr>
        <w:t xml:space="preserve"> </w:t>
      </w:r>
    </w:p>
    <w:p w:rsidR="00915516" w:rsidRPr="00B3438B" w:rsidRDefault="007B763A" w:rsidP="00B3438B">
      <w:pPr>
        <w:spacing w:after="0" w:line="360" w:lineRule="auto"/>
        <w:ind w:firstLine="720"/>
        <w:contextualSpacing/>
        <w:jc w:val="both"/>
        <w:rPr>
          <w:rFonts w:ascii="Times New Roman" w:hAnsi="Times New Roman" w:cs="Times New Roman"/>
          <w:sz w:val="24"/>
          <w:szCs w:val="24"/>
          <w:lang w:val="es-ES"/>
        </w:rPr>
      </w:pPr>
      <w:r w:rsidRPr="00BF5384">
        <w:rPr>
          <w:rFonts w:ascii="Times New Roman" w:hAnsi="Times New Roman" w:cs="Times New Roman"/>
          <w:sz w:val="24"/>
          <w:szCs w:val="24"/>
          <w:lang w:val="es-MX"/>
        </w:rPr>
        <w:t>E</w:t>
      </w:r>
      <w:r w:rsidR="00964FBF" w:rsidRPr="00BF5384">
        <w:rPr>
          <w:rFonts w:ascii="Times New Roman" w:hAnsi="Times New Roman" w:cs="Times New Roman"/>
          <w:sz w:val="24"/>
          <w:szCs w:val="24"/>
          <w:lang w:val="es-MX"/>
        </w:rPr>
        <w:t>l juicio de gusto pretende</w:t>
      </w:r>
      <w:r w:rsidRPr="00BF5384">
        <w:rPr>
          <w:rFonts w:ascii="Times New Roman" w:hAnsi="Times New Roman" w:cs="Times New Roman"/>
          <w:sz w:val="24"/>
          <w:szCs w:val="24"/>
          <w:lang w:val="es-MX"/>
        </w:rPr>
        <w:t>, pues,</w:t>
      </w:r>
      <w:r w:rsidR="00964FBF" w:rsidRPr="00BF5384">
        <w:rPr>
          <w:rFonts w:ascii="Times New Roman" w:hAnsi="Times New Roman" w:cs="Times New Roman"/>
          <w:sz w:val="24"/>
          <w:szCs w:val="24"/>
          <w:lang w:val="es-MX"/>
        </w:rPr>
        <w:t xml:space="preserve"> validez universal</w:t>
      </w:r>
      <w:r w:rsidR="006A6875">
        <w:rPr>
          <w:rFonts w:ascii="Times New Roman" w:hAnsi="Times New Roman" w:cs="Times New Roman"/>
          <w:sz w:val="24"/>
          <w:szCs w:val="24"/>
          <w:lang w:val="es-MX"/>
        </w:rPr>
        <w:t xml:space="preserve"> siendo un juicio acerca de lo particular</w:t>
      </w:r>
      <w:r w:rsidR="00964FBF" w:rsidRPr="00BF5384">
        <w:rPr>
          <w:rFonts w:ascii="Times New Roman" w:hAnsi="Times New Roman" w:cs="Times New Roman"/>
          <w:sz w:val="24"/>
          <w:szCs w:val="24"/>
          <w:lang w:val="es-MX"/>
        </w:rPr>
        <w:t>. La facult</w:t>
      </w:r>
      <w:r w:rsidRPr="00BF5384">
        <w:rPr>
          <w:rFonts w:ascii="Times New Roman" w:hAnsi="Times New Roman" w:cs="Times New Roman"/>
          <w:sz w:val="24"/>
          <w:szCs w:val="24"/>
          <w:lang w:val="es-MX"/>
        </w:rPr>
        <w:t>ad de pensar lo particular debe</w:t>
      </w:r>
      <w:r w:rsidR="00964FBF" w:rsidRPr="00BF5384">
        <w:rPr>
          <w:rFonts w:ascii="Times New Roman" w:hAnsi="Times New Roman" w:cs="Times New Roman"/>
          <w:sz w:val="24"/>
          <w:szCs w:val="24"/>
          <w:lang w:val="es-MX"/>
        </w:rPr>
        <w:t xml:space="preserve"> revelar la generalidad, </w:t>
      </w:r>
      <w:r w:rsidRPr="00BF5384">
        <w:rPr>
          <w:rFonts w:ascii="Times New Roman" w:hAnsi="Times New Roman" w:cs="Times New Roman"/>
          <w:sz w:val="24"/>
          <w:szCs w:val="24"/>
          <w:lang w:val="es-MX"/>
        </w:rPr>
        <w:t>“</w:t>
      </w:r>
      <w:r w:rsidR="00964FBF" w:rsidRPr="00BF5384">
        <w:rPr>
          <w:rFonts w:ascii="Times New Roman" w:hAnsi="Times New Roman" w:cs="Times New Roman"/>
          <w:sz w:val="24"/>
          <w:szCs w:val="24"/>
          <w:lang w:val="es-MX"/>
        </w:rPr>
        <w:t>como si</w:t>
      </w:r>
      <w:r w:rsidRPr="00BF5384">
        <w:rPr>
          <w:rFonts w:ascii="Times New Roman" w:hAnsi="Times New Roman" w:cs="Times New Roman"/>
          <w:sz w:val="24"/>
          <w:szCs w:val="24"/>
          <w:lang w:val="es-MX"/>
        </w:rPr>
        <w:t>”</w:t>
      </w:r>
      <w:r w:rsidR="00964FBF" w:rsidRPr="00BF5384">
        <w:rPr>
          <w:rFonts w:ascii="Times New Roman" w:hAnsi="Times New Roman" w:cs="Times New Roman"/>
          <w:sz w:val="24"/>
          <w:szCs w:val="24"/>
          <w:lang w:val="es-MX"/>
        </w:rPr>
        <w:t xml:space="preserve"> la validez para un sujeto se refiriese a la validez universal. Sin embargo, es importante notar, que dicha validez no</w:t>
      </w:r>
      <w:r w:rsidR="00D14D7D" w:rsidRPr="00BF5384">
        <w:rPr>
          <w:rFonts w:ascii="Times New Roman" w:hAnsi="Times New Roman" w:cs="Times New Roman"/>
          <w:sz w:val="24"/>
          <w:szCs w:val="24"/>
          <w:lang w:val="es-MX"/>
        </w:rPr>
        <w:t xml:space="preserve"> está justificada en </w:t>
      </w:r>
      <w:r w:rsidR="006A6875">
        <w:rPr>
          <w:rFonts w:ascii="Times New Roman" w:hAnsi="Times New Roman" w:cs="Times New Roman"/>
          <w:sz w:val="24"/>
          <w:szCs w:val="24"/>
          <w:lang w:val="es-MX"/>
        </w:rPr>
        <w:t>e</w:t>
      </w:r>
      <w:r w:rsidR="00D14D7D" w:rsidRPr="00BF5384">
        <w:rPr>
          <w:rFonts w:ascii="Times New Roman" w:hAnsi="Times New Roman" w:cs="Times New Roman"/>
          <w:sz w:val="24"/>
          <w:szCs w:val="24"/>
          <w:lang w:val="es-MX"/>
        </w:rPr>
        <w:t xml:space="preserve">l objeto juzgado. </w:t>
      </w:r>
      <w:r w:rsidR="006C2927" w:rsidRPr="00BF5384">
        <w:rPr>
          <w:rFonts w:ascii="Times New Roman" w:hAnsi="Times New Roman" w:cs="Times New Roman"/>
          <w:sz w:val="24"/>
          <w:szCs w:val="24"/>
          <w:lang w:val="es-ES"/>
        </w:rPr>
        <w:t>D</w:t>
      </w:r>
      <w:r w:rsidR="00CB300C">
        <w:rPr>
          <w:rFonts w:ascii="Times New Roman" w:hAnsi="Times New Roman" w:cs="Times New Roman"/>
          <w:sz w:val="24"/>
          <w:szCs w:val="24"/>
          <w:lang w:val="es-ES"/>
        </w:rPr>
        <w:t>icho d</w:t>
      </w:r>
      <w:r w:rsidR="006C2927" w:rsidRPr="00BF5384">
        <w:rPr>
          <w:rFonts w:ascii="Times New Roman" w:hAnsi="Times New Roman" w:cs="Times New Roman"/>
          <w:sz w:val="24"/>
          <w:szCs w:val="24"/>
          <w:lang w:val="es-ES"/>
        </w:rPr>
        <w:t xml:space="preserve">e manera </w:t>
      </w:r>
      <w:r w:rsidR="005D514F">
        <w:rPr>
          <w:rFonts w:ascii="Times New Roman" w:hAnsi="Times New Roman" w:cs="Times New Roman"/>
          <w:sz w:val="24"/>
          <w:szCs w:val="24"/>
          <w:lang w:val="es-ES"/>
        </w:rPr>
        <w:t>breve</w:t>
      </w:r>
      <w:r w:rsidR="0012275E" w:rsidRPr="00BF5384">
        <w:rPr>
          <w:rFonts w:ascii="Times New Roman" w:hAnsi="Times New Roman" w:cs="Times New Roman"/>
          <w:sz w:val="24"/>
          <w:szCs w:val="24"/>
          <w:lang w:val="es-ES"/>
        </w:rPr>
        <w:t>,</w:t>
      </w:r>
      <w:r w:rsidR="006C2927" w:rsidRPr="00BF5384">
        <w:rPr>
          <w:rFonts w:ascii="Times New Roman" w:hAnsi="Times New Roman" w:cs="Times New Roman"/>
          <w:sz w:val="24"/>
          <w:szCs w:val="24"/>
          <w:lang w:val="es-ES"/>
        </w:rPr>
        <w:t xml:space="preserve"> el juicio estético no se refiere a la objetividad de los objetos, sino a la subjetividad del sujeto, no es un juicio de conocimiento, sino de agrado </w:t>
      </w:r>
      <w:r w:rsidR="006C2927" w:rsidRPr="00B3438B">
        <w:rPr>
          <w:rFonts w:ascii="Times New Roman" w:hAnsi="Times New Roman" w:cs="Times New Roman"/>
          <w:sz w:val="24"/>
          <w:szCs w:val="24"/>
          <w:lang w:val="es-ES"/>
        </w:rPr>
        <w:t>subjetivo:</w:t>
      </w:r>
      <w:r w:rsidR="00B3438B" w:rsidRPr="00B3438B">
        <w:rPr>
          <w:rFonts w:ascii="Times New Roman" w:hAnsi="Times New Roman" w:cs="Times New Roman"/>
          <w:sz w:val="24"/>
          <w:szCs w:val="24"/>
          <w:lang w:val="es-ES"/>
        </w:rPr>
        <w:t xml:space="preserve"> “</w:t>
      </w:r>
      <w:r w:rsidR="006C2927" w:rsidRPr="00B3438B">
        <w:rPr>
          <w:rFonts w:ascii="Times New Roman" w:hAnsi="Times New Roman" w:cs="Times New Roman"/>
          <w:sz w:val="24"/>
          <w:szCs w:val="24"/>
          <w:lang w:val="es-ES"/>
        </w:rPr>
        <w:t xml:space="preserve">Para distinguir si algo es bello o no, no referimos la </w:t>
      </w:r>
      <w:r w:rsidR="006C2927" w:rsidRPr="00B3438B">
        <w:rPr>
          <w:rFonts w:ascii="Times New Roman" w:hAnsi="Times New Roman" w:cs="Times New Roman"/>
          <w:sz w:val="24"/>
          <w:szCs w:val="24"/>
          <w:lang w:val="es-ES"/>
        </w:rPr>
        <w:lastRenderedPageBreak/>
        <w:t xml:space="preserve">representación al objeto </w:t>
      </w:r>
      <w:r w:rsidR="000166E9" w:rsidRPr="00B3438B">
        <w:rPr>
          <w:rFonts w:ascii="Times New Roman" w:hAnsi="Times New Roman" w:cs="Times New Roman"/>
          <w:sz w:val="24"/>
          <w:szCs w:val="24"/>
          <w:lang w:val="es-ES"/>
        </w:rPr>
        <w:t>a través del entendimiento en orden a un conocimiento, sino que, a través de la imaginación (quizás unida con el entendimiento), referimos la representación al sujeto y a su sentimiento de gusto o disgusto. Por tanto, el juicio de gusto no es un juicio cognoscitivo, o sea, no</w:t>
      </w:r>
      <w:r w:rsidR="00F44563" w:rsidRPr="00B3438B">
        <w:rPr>
          <w:rFonts w:ascii="Times New Roman" w:hAnsi="Times New Roman" w:cs="Times New Roman"/>
          <w:sz w:val="24"/>
          <w:szCs w:val="24"/>
          <w:lang w:val="es-ES"/>
        </w:rPr>
        <w:t xml:space="preserve"> es lógico, sino que es estético</w:t>
      </w:r>
      <w:r w:rsidR="00B3438B" w:rsidRPr="00B3438B">
        <w:rPr>
          <w:rFonts w:ascii="Times New Roman" w:hAnsi="Times New Roman" w:cs="Times New Roman"/>
          <w:sz w:val="24"/>
          <w:szCs w:val="24"/>
          <w:lang w:val="es-ES"/>
        </w:rPr>
        <w:t>”</w:t>
      </w:r>
      <w:r w:rsidR="00271B9E">
        <w:rPr>
          <w:rFonts w:ascii="Times New Roman" w:hAnsi="Times New Roman" w:cs="Times New Roman"/>
          <w:sz w:val="24"/>
          <w:szCs w:val="24"/>
          <w:lang w:val="es-ES"/>
        </w:rPr>
        <w:t xml:space="preserve"> (KU, §</w:t>
      </w:r>
      <w:r w:rsidR="000166E9" w:rsidRPr="00B3438B">
        <w:rPr>
          <w:rFonts w:ascii="Times New Roman" w:hAnsi="Times New Roman" w:cs="Times New Roman"/>
          <w:sz w:val="24"/>
          <w:szCs w:val="24"/>
          <w:lang w:val="es-ES"/>
        </w:rPr>
        <w:t>1</w:t>
      </w:r>
      <w:r w:rsidR="00B052F1" w:rsidRPr="00B3438B">
        <w:rPr>
          <w:rFonts w:ascii="Times New Roman" w:hAnsi="Times New Roman" w:cs="Times New Roman"/>
          <w:sz w:val="24"/>
          <w:szCs w:val="24"/>
          <w:lang w:val="es-ES"/>
        </w:rPr>
        <w:t>: 203</w:t>
      </w:r>
      <w:r w:rsidR="000166E9" w:rsidRPr="00B3438B">
        <w:rPr>
          <w:rFonts w:ascii="Times New Roman" w:hAnsi="Times New Roman" w:cs="Times New Roman"/>
          <w:sz w:val="24"/>
          <w:szCs w:val="24"/>
          <w:lang w:val="es-ES"/>
        </w:rPr>
        <w:t>)</w:t>
      </w:r>
      <w:r w:rsidR="00B3438B" w:rsidRPr="00B3438B">
        <w:rPr>
          <w:rFonts w:ascii="Times New Roman" w:hAnsi="Times New Roman" w:cs="Times New Roman"/>
          <w:sz w:val="24"/>
          <w:szCs w:val="24"/>
          <w:lang w:val="es-ES"/>
        </w:rPr>
        <w:t>.</w:t>
      </w:r>
      <w:r w:rsidR="00B3438B">
        <w:rPr>
          <w:rFonts w:ascii="Times New Roman" w:hAnsi="Times New Roman" w:cs="Times New Roman"/>
          <w:sz w:val="24"/>
          <w:szCs w:val="24"/>
          <w:lang w:val="es-ES"/>
        </w:rPr>
        <w:t xml:space="preserve"> </w:t>
      </w:r>
      <w:r w:rsidR="000166E9" w:rsidRPr="00BF5384">
        <w:rPr>
          <w:rFonts w:ascii="Times New Roman" w:hAnsi="Times New Roman" w:cs="Times New Roman"/>
          <w:sz w:val="24"/>
          <w:szCs w:val="24"/>
          <w:lang w:val="es-ES"/>
        </w:rPr>
        <w:t xml:space="preserve">Es por ello un tipo de juicio </w:t>
      </w:r>
      <w:r w:rsidR="000166E9" w:rsidRPr="00B052F1">
        <w:rPr>
          <w:rFonts w:ascii="Times New Roman" w:hAnsi="Times New Roman" w:cs="Times New Roman"/>
          <w:sz w:val="24"/>
          <w:szCs w:val="24"/>
          <w:lang w:val="es-ES"/>
        </w:rPr>
        <w:t>desinteresado</w:t>
      </w:r>
      <w:r w:rsidR="00B052F1">
        <w:rPr>
          <w:rFonts w:ascii="Times New Roman" w:hAnsi="Times New Roman" w:cs="Times New Roman"/>
          <w:sz w:val="24"/>
          <w:szCs w:val="24"/>
          <w:lang w:val="es-ES"/>
        </w:rPr>
        <w:t xml:space="preserve">, que </w:t>
      </w:r>
      <w:r w:rsidR="00B3438B">
        <w:rPr>
          <w:rFonts w:ascii="Times New Roman" w:hAnsi="Times New Roman" w:cs="Times New Roman"/>
          <w:sz w:val="24"/>
          <w:szCs w:val="24"/>
          <w:lang w:val="es-ES"/>
        </w:rPr>
        <w:t>place</w:t>
      </w:r>
      <w:r w:rsidR="00B052F1">
        <w:rPr>
          <w:rFonts w:ascii="Times New Roman" w:hAnsi="Times New Roman" w:cs="Times New Roman"/>
          <w:sz w:val="24"/>
          <w:szCs w:val="24"/>
          <w:lang w:val="es-ES"/>
        </w:rPr>
        <w:t xml:space="preserve"> sin conceptos y es objeto de una satisfacción universal</w:t>
      </w:r>
      <w:r w:rsidR="00915516" w:rsidRPr="00B052F1">
        <w:rPr>
          <w:rFonts w:ascii="Times New Roman" w:hAnsi="Times New Roman" w:cs="Times New Roman"/>
          <w:sz w:val="24"/>
          <w:szCs w:val="24"/>
          <w:lang w:val="es-ES"/>
        </w:rPr>
        <w:t>:</w:t>
      </w:r>
      <w:r w:rsidR="00B3438B">
        <w:rPr>
          <w:rFonts w:ascii="Times New Roman" w:hAnsi="Times New Roman" w:cs="Times New Roman"/>
          <w:sz w:val="24"/>
          <w:szCs w:val="24"/>
          <w:lang w:val="es-ES"/>
        </w:rPr>
        <w:t xml:space="preserve"> </w:t>
      </w:r>
      <w:r w:rsidR="00915516" w:rsidRPr="00B3438B">
        <w:rPr>
          <w:rFonts w:ascii="Times New Roman" w:hAnsi="Times New Roman" w:cs="Times New Roman"/>
          <w:sz w:val="24"/>
          <w:szCs w:val="24"/>
          <w:lang w:val="es-ES"/>
        </w:rPr>
        <w:t>“(…) un juicio de gusto envuelve la conciencia de qu</w:t>
      </w:r>
      <w:r w:rsidR="00B052F1" w:rsidRPr="00B3438B">
        <w:rPr>
          <w:rFonts w:ascii="Times New Roman" w:hAnsi="Times New Roman" w:cs="Times New Roman"/>
          <w:sz w:val="24"/>
          <w:szCs w:val="24"/>
          <w:lang w:val="es-ES"/>
        </w:rPr>
        <w:t xml:space="preserve">e todo interés debe permanecer </w:t>
      </w:r>
      <w:r w:rsidR="00915516" w:rsidRPr="00B3438B">
        <w:rPr>
          <w:rFonts w:ascii="Times New Roman" w:hAnsi="Times New Roman" w:cs="Times New Roman"/>
          <w:sz w:val="24"/>
          <w:szCs w:val="24"/>
          <w:lang w:val="es-ES"/>
        </w:rPr>
        <w:t>fuera de él, esto debe también suponer una pretensión de validez para cada uno, pero sin ser una universalidad basada en conceptos. En otras palabras, un juicio de gusto debe suponer una pretensión de</w:t>
      </w:r>
      <w:r w:rsidR="00271B9E">
        <w:rPr>
          <w:rFonts w:ascii="Times New Roman" w:hAnsi="Times New Roman" w:cs="Times New Roman"/>
          <w:sz w:val="24"/>
          <w:szCs w:val="24"/>
          <w:lang w:val="es-ES"/>
        </w:rPr>
        <w:t xml:space="preserve"> universalidad subjetiva” (KU, §</w:t>
      </w:r>
      <w:r w:rsidR="00915516" w:rsidRPr="00B3438B">
        <w:rPr>
          <w:rFonts w:ascii="Times New Roman" w:hAnsi="Times New Roman" w:cs="Times New Roman"/>
          <w:sz w:val="24"/>
          <w:szCs w:val="24"/>
          <w:lang w:val="es-ES"/>
        </w:rPr>
        <w:t xml:space="preserve"> 6: 212)</w:t>
      </w:r>
    </w:p>
    <w:p w:rsidR="00414EE3" w:rsidRPr="00BF5384" w:rsidRDefault="00414EE3" w:rsidP="00414EE3">
      <w:pPr>
        <w:autoSpaceDE w:val="0"/>
        <w:autoSpaceDN w:val="0"/>
        <w:adjustRightInd w:val="0"/>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Esta noción de validez ejemplar </w:t>
      </w:r>
      <w:r w:rsidRPr="00BF5384">
        <w:rPr>
          <w:rFonts w:ascii="Times New Roman" w:hAnsi="Times New Roman" w:cs="Times New Roman"/>
          <w:sz w:val="24"/>
          <w:szCs w:val="24"/>
          <w:lang w:val="es-ES"/>
        </w:rPr>
        <w:t xml:space="preserve">(KU, </w:t>
      </w:r>
      <w:r>
        <w:rPr>
          <w:rFonts w:ascii="Times New Roman" w:hAnsi="Times New Roman" w:cs="Times New Roman"/>
          <w:sz w:val="24"/>
          <w:szCs w:val="24"/>
          <w:lang w:val="es-ES"/>
        </w:rPr>
        <w:t>§</w:t>
      </w:r>
      <w:r w:rsidRPr="00BF5384">
        <w:rPr>
          <w:rFonts w:ascii="Times New Roman" w:hAnsi="Times New Roman" w:cs="Times New Roman"/>
          <w:sz w:val="24"/>
          <w:szCs w:val="24"/>
          <w:lang w:val="es-ES"/>
        </w:rPr>
        <w:t>14)</w:t>
      </w:r>
      <w:r>
        <w:rPr>
          <w:rFonts w:ascii="Times New Roman" w:hAnsi="Times New Roman" w:cs="Times New Roman"/>
          <w:sz w:val="24"/>
          <w:szCs w:val="24"/>
          <w:lang w:val="es-ES"/>
        </w:rPr>
        <w:t xml:space="preserve"> es </w:t>
      </w:r>
      <w:r w:rsidRPr="00BF5384">
        <w:rPr>
          <w:rFonts w:ascii="Times New Roman" w:hAnsi="Times New Roman" w:cs="Times New Roman"/>
          <w:sz w:val="24"/>
          <w:szCs w:val="24"/>
          <w:lang w:val="es-ES"/>
        </w:rPr>
        <w:t xml:space="preserve">fundamental en la recuperación que distintos filósofos y filósofas contemporáneos han hecho de la </w:t>
      </w:r>
      <w:r w:rsidRPr="00BF5384">
        <w:rPr>
          <w:rFonts w:ascii="Times New Roman" w:hAnsi="Times New Roman" w:cs="Times New Roman"/>
          <w:i/>
          <w:sz w:val="24"/>
          <w:szCs w:val="24"/>
          <w:lang w:val="es-ES"/>
        </w:rPr>
        <w:t>Crítica del Juicio</w:t>
      </w:r>
      <w:r>
        <w:rPr>
          <w:rFonts w:ascii="Times New Roman" w:hAnsi="Times New Roman" w:cs="Times New Roman"/>
          <w:i/>
          <w:sz w:val="24"/>
          <w:szCs w:val="24"/>
          <w:lang w:val="es-ES"/>
        </w:rPr>
        <w:t>.</w:t>
      </w:r>
    </w:p>
    <w:p w:rsidR="00EF2A74" w:rsidRDefault="00EF2A74" w:rsidP="00413C97">
      <w:pPr>
        <w:tabs>
          <w:tab w:val="left" w:pos="0"/>
        </w:tabs>
        <w:spacing w:line="360" w:lineRule="auto"/>
        <w:jc w:val="both"/>
        <w:rPr>
          <w:rFonts w:ascii="Times New Roman" w:hAnsi="Times New Roman" w:cs="Times New Roman"/>
          <w:sz w:val="24"/>
          <w:szCs w:val="24"/>
          <w:lang w:val="es-ES"/>
        </w:rPr>
      </w:pPr>
    </w:p>
    <w:p w:rsidR="005D514F" w:rsidRDefault="00EF2A74" w:rsidP="00413C97">
      <w:pPr>
        <w:tabs>
          <w:tab w:val="left" w:pos="0"/>
        </w:tabs>
        <w:spacing w:line="360" w:lineRule="auto"/>
        <w:jc w:val="both"/>
        <w:rPr>
          <w:rFonts w:ascii="Times New Roman" w:eastAsia="Times New Roman" w:hAnsi="Times New Roman" w:cs="Times New Roman"/>
          <w:sz w:val="24"/>
          <w:szCs w:val="24"/>
          <w:lang w:val="es-ES" w:eastAsia="es-ES"/>
        </w:rPr>
      </w:pPr>
      <w:r>
        <w:rPr>
          <w:rFonts w:ascii="Times New Roman" w:hAnsi="Times New Roman" w:cs="Times New Roman"/>
          <w:sz w:val="24"/>
          <w:szCs w:val="24"/>
          <w:lang w:val="es-ES"/>
        </w:rPr>
        <w:t xml:space="preserve">2. </w:t>
      </w:r>
      <w:r w:rsidR="00324B7E">
        <w:rPr>
          <w:rFonts w:ascii="Times New Roman" w:hAnsi="Times New Roman" w:cs="Times New Roman"/>
          <w:sz w:val="24"/>
          <w:szCs w:val="24"/>
          <w:lang w:val="es-ES"/>
        </w:rPr>
        <w:t xml:space="preserve">Esta nueva mirada al juicio reflexionante y sus implicaciones para la política </w:t>
      </w:r>
      <w:r w:rsidR="0097773E" w:rsidRPr="00BF5384">
        <w:rPr>
          <w:rFonts w:ascii="Times New Roman" w:hAnsi="Times New Roman" w:cs="Times New Roman"/>
          <w:sz w:val="24"/>
          <w:szCs w:val="24"/>
          <w:lang w:val="es-ES"/>
        </w:rPr>
        <w:t xml:space="preserve">tiene </w:t>
      </w:r>
      <w:r w:rsidR="00443CB2" w:rsidRPr="00BF5384">
        <w:rPr>
          <w:rFonts w:ascii="Times New Roman" w:hAnsi="Times New Roman" w:cs="Times New Roman"/>
          <w:sz w:val="24"/>
          <w:szCs w:val="24"/>
          <w:lang w:val="es-ES"/>
        </w:rPr>
        <w:t xml:space="preserve">su detonador </w:t>
      </w:r>
      <w:r w:rsidR="0097773E" w:rsidRPr="00BF5384">
        <w:rPr>
          <w:rFonts w:ascii="Times New Roman" w:hAnsi="Times New Roman" w:cs="Times New Roman"/>
          <w:sz w:val="24"/>
          <w:szCs w:val="24"/>
          <w:lang w:val="es-ES"/>
        </w:rPr>
        <w:t>en las lecturas</w:t>
      </w:r>
      <w:r w:rsidR="001074EE" w:rsidRPr="00BF5384">
        <w:rPr>
          <w:rFonts w:ascii="Times New Roman" w:hAnsi="Times New Roman" w:cs="Times New Roman"/>
          <w:sz w:val="24"/>
          <w:szCs w:val="24"/>
          <w:lang w:val="es-ES"/>
        </w:rPr>
        <w:t xml:space="preserve"> que Hannah Arendt hizo de la</w:t>
      </w:r>
      <w:r w:rsidR="0097773E" w:rsidRPr="00BF5384">
        <w:rPr>
          <w:rFonts w:ascii="Times New Roman" w:hAnsi="Times New Roman" w:cs="Times New Roman"/>
          <w:sz w:val="24"/>
          <w:szCs w:val="24"/>
          <w:lang w:val="es-ES"/>
        </w:rPr>
        <w:t xml:space="preserve"> </w:t>
      </w:r>
      <w:r w:rsidR="0097773E" w:rsidRPr="00BF5384">
        <w:rPr>
          <w:rFonts w:ascii="Times New Roman" w:hAnsi="Times New Roman" w:cs="Times New Roman"/>
          <w:i/>
          <w:sz w:val="24"/>
          <w:szCs w:val="24"/>
          <w:lang w:val="es-ES"/>
        </w:rPr>
        <w:t>Crítica del Juicio</w:t>
      </w:r>
      <w:r w:rsidR="0097773E" w:rsidRPr="00BF5384">
        <w:rPr>
          <w:rFonts w:ascii="Times New Roman" w:hAnsi="Times New Roman" w:cs="Times New Roman"/>
          <w:sz w:val="24"/>
          <w:szCs w:val="24"/>
          <w:lang w:val="es-ES"/>
        </w:rPr>
        <w:t>.</w:t>
      </w:r>
      <w:r w:rsidR="00DD62F4" w:rsidRPr="00BF5384">
        <w:rPr>
          <w:rFonts w:ascii="Times New Roman" w:eastAsia="Times New Roman" w:hAnsi="Times New Roman" w:cs="Times New Roman"/>
          <w:sz w:val="24"/>
          <w:szCs w:val="24"/>
          <w:lang w:val="es-ES" w:eastAsia="es-ES"/>
        </w:rPr>
        <w:t xml:space="preserve"> </w:t>
      </w:r>
      <w:r w:rsidR="00A26FD3" w:rsidRPr="00BF5384">
        <w:rPr>
          <w:rFonts w:ascii="Times New Roman" w:eastAsia="Times New Roman" w:hAnsi="Times New Roman" w:cs="Times New Roman"/>
          <w:sz w:val="24"/>
          <w:szCs w:val="24"/>
          <w:lang w:val="es-ES" w:eastAsia="es-ES"/>
        </w:rPr>
        <w:t xml:space="preserve">Arendt tenía pensado dedicar la tercera parte de su obra </w:t>
      </w:r>
      <w:proofErr w:type="spellStart"/>
      <w:r w:rsidR="00A26FD3" w:rsidRPr="00BF5384">
        <w:rPr>
          <w:rFonts w:ascii="Times New Roman" w:eastAsia="Calibri" w:hAnsi="Times New Roman" w:cs="Times New Roman"/>
          <w:i/>
          <w:sz w:val="24"/>
          <w:szCs w:val="24"/>
          <w:lang w:val="es-MX"/>
        </w:rPr>
        <w:t>The</w:t>
      </w:r>
      <w:proofErr w:type="spellEnd"/>
      <w:r w:rsidR="00A26FD3" w:rsidRPr="00BF5384">
        <w:rPr>
          <w:rFonts w:ascii="Times New Roman" w:eastAsia="Calibri" w:hAnsi="Times New Roman" w:cs="Times New Roman"/>
          <w:i/>
          <w:sz w:val="24"/>
          <w:szCs w:val="24"/>
          <w:lang w:val="es-MX"/>
        </w:rPr>
        <w:t xml:space="preserve"> </w:t>
      </w:r>
      <w:proofErr w:type="spellStart"/>
      <w:r w:rsidR="00A26FD3" w:rsidRPr="00BF5384">
        <w:rPr>
          <w:rFonts w:ascii="Times New Roman" w:eastAsia="Calibri" w:hAnsi="Times New Roman" w:cs="Times New Roman"/>
          <w:i/>
          <w:sz w:val="24"/>
          <w:szCs w:val="24"/>
          <w:lang w:val="es-MX"/>
        </w:rPr>
        <w:t>Life</w:t>
      </w:r>
      <w:proofErr w:type="spellEnd"/>
      <w:r w:rsidR="00A26FD3" w:rsidRPr="00BF5384">
        <w:rPr>
          <w:rFonts w:ascii="Times New Roman" w:eastAsia="Calibri" w:hAnsi="Times New Roman" w:cs="Times New Roman"/>
          <w:i/>
          <w:sz w:val="24"/>
          <w:szCs w:val="24"/>
          <w:lang w:val="es-MX"/>
        </w:rPr>
        <w:t xml:space="preserve"> of </w:t>
      </w:r>
      <w:proofErr w:type="spellStart"/>
      <w:r w:rsidR="00A26FD3" w:rsidRPr="00BF5384">
        <w:rPr>
          <w:rFonts w:ascii="Times New Roman" w:eastAsia="Calibri" w:hAnsi="Times New Roman" w:cs="Times New Roman"/>
          <w:i/>
          <w:sz w:val="24"/>
          <w:szCs w:val="24"/>
          <w:lang w:val="es-MX"/>
        </w:rPr>
        <w:t>the</w:t>
      </w:r>
      <w:proofErr w:type="spellEnd"/>
      <w:r w:rsidR="00A26FD3" w:rsidRPr="00BF5384">
        <w:rPr>
          <w:rFonts w:ascii="Times New Roman" w:eastAsia="Calibri" w:hAnsi="Times New Roman" w:cs="Times New Roman"/>
          <w:i/>
          <w:sz w:val="24"/>
          <w:szCs w:val="24"/>
          <w:lang w:val="es-MX"/>
        </w:rPr>
        <w:t xml:space="preserve"> </w:t>
      </w:r>
      <w:proofErr w:type="spellStart"/>
      <w:r w:rsidR="00A26FD3" w:rsidRPr="00BF5384">
        <w:rPr>
          <w:rFonts w:ascii="Times New Roman" w:eastAsia="Calibri" w:hAnsi="Times New Roman" w:cs="Times New Roman"/>
          <w:i/>
          <w:sz w:val="24"/>
          <w:szCs w:val="24"/>
          <w:lang w:val="es-MX"/>
        </w:rPr>
        <w:t>Mind</w:t>
      </w:r>
      <w:proofErr w:type="spellEnd"/>
      <w:r w:rsidR="00A26FD3" w:rsidRPr="00BF5384">
        <w:rPr>
          <w:rFonts w:ascii="Times New Roman" w:eastAsia="Calibri" w:hAnsi="Times New Roman" w:cs="Times New Roman"/>
          <w:i/>
          <w:sz w:val="24"/>
          <w:szCs w:val="24"/>
          <w:lang w:val="es-MX"/>
        </w:rPr>
        <w:t>,</w:t>
      </w:r>
      <w:r w:rsidR="00A26FD3" w:rsidRPr="00BF5384">
        <w:rPr>
          <w:rFonts w:ascii="Times New Roman" w:eastAsia="Calibri" w:hAnsi="Times New Roman" w:cs="Times New Roman"/>
          <w:sz w:val="24"/>
          <w:szCs w:val="24"/>
          <w:lang w:val="es-MX"/>
        </w:rPr>
        <w:t xml:space="preserve"> (1978) al juicio. Murió antes de comenzar este parte</w:t>
      </w:r>
      <w:r w:rsidR="00443CB2" w:rsidRPr="00BF5384">
        <w:rPr>
          <w:rFonts w:ascii="Times New Roman" w:eastAsia="Calibri" w:hAnsi="Times New Roman" w:cs="Times New Roman"/>
          <w:sz w:val="24"/>
          <w:szCs w:val="24"/>
          <w:lang w:val="es-MX"/>
        </w:rPr>
        <w:t>. S</w:t>
      </w:r>
      <w:r w:rsidR="00A26FD3" w:rsidRPr="00BF5384">
        <w:rPr>
          <w:rFonts w:ascii="Times New Roman" w:eastAsia="Calibri" w:hAnsi="Times New Roman" w:cs="Times New Roman"/>
          <w:sz w:val="24"/>
          <w:szCs w:val="24"/>
          <w:lang w:val="es-MX"/>
        </w:rPr>
        <w:t xml:space="preserve">in embargo, algunas tesis sobre el juicio se pueden encontrar en las </w:t>
      </w:r>
      <w:proofErr w:type="spellStart"/>
      <w:r w:rsidR="00A50614" w:rsidRPr="00BF5384">
        <w:rPr>
          <w:rFonts w:ascii="Times New Roman" w:eastAsia="Calibri" w:hAnsi="Times New Roman" w:cs="Times New Roman"/>
          <w:i/>
          <w:sz w:val="24"/>
          <w:szCs w:val="24"/>
          <w:lang w:val="es-MX"/>
        </w:rPr>
        <w:t>Lectures</w:t>
      </w:r>
      <w:proofErr w:type="spellEnd"/>
      <w:r w:rsidR="00A50614">
        <w:rPr>
          <w:rFonts w:ascii="Times New Roman" w:eastAsia="Calibri" w:hAnsi="Times New Roman" w:cs="Times New Roman"/>
          <w:i/>
          <w:sz w:val="24"/>
          <w:szCs w:val="24"/>
          <w:lang w:val="es-MX"/>
        </w:rPr>
        <w:t xml:space="preserve"> </w:t>
      </w:r>
      <w:proofErr w:type="spellStart"/>
      <w:r w:rsidR="00A50614">
        <w:rPr>
          <w:rFonts w:ascii="Times New Roman" w:eastAsia="Calibri" w:hAnsi="Times New Roman" w:cs="Times New Roman"/>
          <w:i/>
          <w:sz w:val="24"/>
          <w:szCs w:val="24"/>
          <w:lang w:val="es-MX"/>
        </w:rPr>
        <w:t>on</w:t>
      </w:r>
      <w:proofErr w:type="spellEnd"/>
      <w:r w:rsidR="00A50614" w:rsidRPr="00BF5384">
        <w:rPr>
          <w:rFonts w:ascii="Times New Roman" w:eastAsia="Calibri" w:hAnsi="Times New Roman" w:cs="Times New Roman"/>
          <w:i/>
          <w:sz w:val="24"/>
          <w:szCs w:val="24"/>
          <w:lang w:val="es-MX"/>
        </w:rPr>
        <w:t xml:space="preserve"> </w:t>
      </w:r>
      <w:proofErr w:type="spellStart"/>
      <w:r w:rsidR="00A26FD3" w:rsidRPr="00BF5384">
        <w:rPr>
          <w:rFonts w:ascii="Times New Roman" w:eastAsia="Calibri" w:hAnsi="Times New Roman" w:cs="Times New Roman"/>
          <w:i/>
          <w:sz w:val="24"/>
          <w:szCs w:val="24"/>
          <w:lang w:val="es-MX"/>
        </w:rPr>
        <w:t>Kant</w:t>
      </w:r>
      <w:r w:rsidR="00A50614">
        <w:rPr>
          <w:rFonts w:ascii="Times New Roman" w:eastAsia="Calibri" w:hAnsi="Times New Roman" w:cs="Times New Roman"/>
          <w:i/>
          <w:sz w:val="24"/>
          <w:szCs w:val="24"/>
          <w:lang w:val="es-MX"/>
        </w:rPr>
        <w:t>´s</w:t>
      </w:r>
      <w:proofErr w:type="spellEnd"/>
      <w:r w:rsidR="00A50614">
        <w:rPr>
          <w:rFonts w:ascii="Times New Roman" w:eastAsia="Calibri" w:hAnsi="Times New Roman" w:cs="Times New Roman"/>
          <w:i/>
          <w:sz w:val="24"/>
          <w:szCs w:val="24"/>
          <w:lang w:val="es-MX"/>
        </w:rPr>
        <w:t xml:space="preserve"> </w:t>
      </w:r>
      <w:proofErr w:type="spellStart"/>
      <w:r w:rsidR="00A50614">
        <w:rPr>
          <w:rFonts w:ascii="Times New Roman" w:eastAsia="Calibri" w:hAnsi="Times New Roman" w:cs="Times New Roman"/>
          <w:i/>
          <w:sz w:val="24"/>
          <w:szCs w:val="24"/>
          <w:lang w:val="es-MX"/>
        </w:rPr>
        <w:t>Political</w:t>
      </w:r>
      <w:proofErr w:type="spellEnd"/>
      <w:r w:rsidR="00A50614">
        <w:rPr>
          <w:rFonts w:ascii="Times New Roman" w:eastAsia="Calibri" w:hAnsi="Times New Roman" w:cs="Times New Roman"/>
          <w:i/>
          <w:sz w:val="24"/>
          <w:szCs w:val="24"/>
          <w:lang w:val="es-MX"/>
        </w:rPr>
        <w:t xml:space="preserve"> </w:t>
      </w:r>
      <w:proofErr w:type="spellStart"/>
      <w:r w:rsidR="00A50614">
        <w:rPr>
          <w:rFonts w:ascii="Times New Roman" w:eastAsia="Calibri" w:hAnsi="Times New Roman" w:cs="Times New Roman"/>
          <w:i/>
          <w:sz w:val="24"/>
          <w:szCs w:val="24"/>
          <w:lang w:val="es-MX"/>
        </w:rPr>
        <w:t>Philosophy</w:t>
      </w:r>
      <w:proofErr w:type="spellEnd"/>
      <w:r w:rsidR="00A26FD3" w:rsidRPr="00BF5384">
        <w:rPr>
          <w:rFonts w:ascii="Times New Roman" w:eastAsia="Calibri" w:hAnsi="Times New Roman" w:cs="Times New Roman"/>
          <w:i/>
          <w:sz w:val="24"/>
          <w:szCs w:val="24"/>
          <w:lang w:val="es-MX"/>
        </w:rPr>
        <w:t xml:space="preserve"> </w:t>
      </w:r>
      <w:r w:rsidR="00A26FD3" w:rsidRPr="00BF5384">
        <w:rPr>
          <w:rFonts w:ascii="Times New Roman" w:eastAsia="Calibri" w:hAnsi="Times New Roman" w:cs="Times New Roman"/>
          <w:sz w:val="24"/>
          <w:szCs w:val="24"/>
          <w:lang w:val="es-MX"/>
        </w:rPr>
        <w:t xml:space="preserve">dictadas en la New </w:t>
      </w:r>
      <w:proofErr w:type="spellStart"/>
      <w:r w:rsidR="00A26FD3" w:rsidRPr="00BF5384">
        <w:rPr>
          <w:rFonts w:ascii="Times New Roman" w:eastAsia="Calibri" w:hAnsi="Times New Roman" w:cs="Times New Roman"/>
          <w:sz w:val="24"/>
          <w:szCs w:val="24"/>
          <w:lang w:val="es-MX"/>
        </w:rPr>
        <w:t>School</w:t>
      </w:r>
      <w:proofErr w:type="spellEnd"/>
      <w:r w:rsidR="00A26FD3" w:rsidRPr="00BF5384">
        <w:rPr>
          <w:rFonts w:ascii="Times New Roman" w:eastAsia="Calibri" w:hAnsi="Times New Roman" w:cs="Times New Roman"/>
          <w:sz w:val="24"/>
          <w:szCs w:val="24"/>
          <w:lang w:val="es-MX"/>
        </w:rPr>
        <w:t xml:space="preserve"> </w:t>
      </w:r>
      <w:proofErr w:type="spellStart"/>
      <w:r w:rsidR="00A26FD3" w:rsidRPr="00BF5384">
        <w:rPr>
          <w:rFonts w:ascii="Times New Roman" w:eastAsia="Calibri" w:hAnsi="Times New Roman" w:cs="Times New Roman"/>
          <w:sz w:val="24"/>
          <w:szCs w:val="24"/>
          <w:lang w:val="es-MX"/>
        </w:rPr>
        <w:t>for</w:t>
      </w:r>
      <w:proofErr w:type="spellEnd"/>
      <w:r w:rsidR="00A26FD3" w:rsidRPr="00BF5384">
        <w:rPr>
          <w:rFonts w:ascii="Times New Roman" w:eastAsia="Calibri" w:hAnsi="Times New Roman" w:cs="Times New Roman"/>
          <w:sz w:val="24"/>
          <w:szCs w:val="24"/>
          <w:lang w:val="es-MX"/>
        </w:rPr>
        <w:t xml:space="preserve"> Social </w:t>
      </w:r>
      <w:proofErr w:type="spellStart"/>
      <w:r w:rsidR="00A26FD3" w:rsidRPr="00BF5384">
        <w:rPr>
          <w:rFonts w:ascii="Times New Roman" w:eastAsia="Calibri" w:hAnsi="Times New Roman" w:cs="Times New Roman"/>
          <w:sz w:val="24"/>
          <w:szCs w:val="24"/>
          <w:lang w:val="es-MX"/>
        </w:rPr>
        <w:t>Research</w:t>
      </w:r>
      <w:proofErr w:type="spellEnd"/>
      <w:r w:rsidR="00A26FD3" w:rsidRPr="00BF5384">
        <w:rPr>
          <w:rFonts w:ascii="Times New Roman" w:eastAsia="Calibri" w:hAnsi="Times New Roman" w:cs="Times New Roman"/>
          <w:sz w:val="24"/>
          <w:szCs w:val="24"/>
          <w:lang w:val="es-MX"/>
        </w:rPr>
        <w:t xml:space="preserve"> en 1970</w:t>
      </w:r>
      <w:r w:rsidR="00542D96">
        <w:rPr>
          <w:rStyle w:val="FootnoteReference"/>
          <w:rFonts w:ascii="Times New Roman" w:eastAsia="Calibri" w:hAnsi="Times New Roman" w:cs="Times New Roman"/>
          <w:sz w:val="24"/>
          <w:szCs w:val="24"/>
          <w:lang w:val="es-MX"/>
        </w:rPr>
        <w:footnoteReference w:id="1"/>
      </w:r>
      <w:r w:rsidR="00271B9E">
        <w:rPr>
          <w:rFonts w:ascii="Times New Roman" w:eastAsia="Calibri" w:hAnsi="Times New Roman" w:cs="Times New Roman"/>
          <w:sz w:val="24"/>
          <w:szCs w:val="24"/>
          <w:lang w:val="es-MX"/>
        </w:rPr>
        <w:t xml:space="preserve"> y dispersas a lo largo de sus escritos</w:t>
      </w:r>
      <w:r w:rsidR="00A26FD3" w:rsidRPr="00BF5384">
        <w:rPr>
          <w:rFonts w:ascii="Times New Roman" w:eastAsia="Calibri" w:hAnsi="Times New Roman" w:cs="Times New Roman"/>
          <w:sz w:val="24"/>
          <w:szCs w:val="24"/>
          <w:lang w:val="es-MX"/>
        </w:rPr>
        <w:t xml:space="preserve">. </w:t>
      </w:r>
      <w:r w:rsidR="00271B9E" w:rsidRPr="00BF5384">
        <w:rPr>
          <w:rFonts w:ascii="Times New Roman" w:eastAsia="Calibri" w:hAnsi="Times New Roman" w:cs="Times New Roman"/>
          <w:sz w:val="24"/>
          <w:szCs w:val="24"/>
          <w:lang w:val="es-MX"/>
        </w:rPr>
        <w:t>En</w:t>
      </w:r>
      <w:r w:rsidR="00271B9E" w:rsidRPr="00BF5384">
        <w:rPr>
          <w:rFonts w:ascii="Times New Roman" w:eastAsia="Times New Roman" w:hAnsi="Times New Roman" w:cs="Times New Roman"/>
          <w:sz w:val="24"/>
          <w:szCs w:val="24"/>
          <w:lang w:val="es-ES" w:eastAsia="es-ES"/>
        </w:rPr>
        <w:t xml:space="preserve"> su ensayo </w:t>
      </w:r>
      <w:proofErr w:type="spellStart"/>
      <w:r w:rsidR="00271B9E" w:rsidRPr="00BF5384">
        <w:rPr>
          <w:rFonts w:ascii="Times New Roman" w:eastAsia="Calibri" w:hAnsi="Times New Roman" w:cs="Times New Roman"/>
          <w:i/>
          <w:sz w:val="24"/>
          <w:szCs w:val="24"/>
          <w:lang w:val="es-MX"/>
        </w:rPr>
        <w:t>The</w:t>
      </w:r>
      <w:proofErr w:type="spellEnd"/>
      <w:r w:rsidR="00271B9E" w:rsidRPr="00BF5384">
        <w:rPr>
          <w:rFonts w:ascii="Times New Roman" w:eastAsia="Calibri" w:hAnsi="Times New Roman" w:cs="Times New Roman"/>
          <w:i/>
          <w:sz w:val="24"/>
          <w:szCs w:val="24"/>
          <w:lang w:val="es-MX"/>
        </w:rPr>
        <w:t xml:space="preserve"> Crisis in </w:t>
      </w:r>
      <w:proofErr w:type="spellStart"/>
      <w:r w:rsidR="00271B9E" w:rsidRPr="00BF5384">
        <w:rPr>
          <w:rFonts w:ascii="Times New Roman" w:eastAsia="Calibri" w:hAnsi="Times New Roman" w:cs="Times New Roman"/>
          <w:i/>
          <w:sz w:val="24"/>
          <w:szCs w:val="24"/>
          <w:lang w:val="es-MX"/>
        </w:rPr>
        <w:t>Culture</w:t>
      </w:r>
      <w:proofErr w:type="spellEnd"/>
      <w:r w:rsidR="00271B9E" w:rsidRPr="00BF5384">
        <w:rPr>
          <w:rFonts w:ascii="Times New Roman" w:eastAsia="Calibri" w:hAnsi="Times New Roman" w:cs="Times New Roman"/>
          <w:i/>
          <w:sz w:val="24"/>
          <w:szCs w:val="24"/>
          <w:lang w:val="es-MX"/>
        </w:rPr>
        <w:t xml:space="preserve">: </w:t>
      </w:r>
      <w:proofErr w:type="spellStart"/>
      <w:r w:rsidR="00271B9E" w:rsidRPr="00BF5384">
        <w:rPr>
          <w:rFonts w:ascii="Times New Roman" w:eastAsia="Calibri" w:hAnsi="Times New Roman" w:cs="Times New Roman"/>
          <w:i/>
          <w:sz w:val="24"/>
          <w:szCs w:val="24"/>
          <w:lang w:val="es-MX"/>
        </w:rPr>
        <w:t>Its</w:t>
      </w:r>
      <w:proofErr w:type="spellEnd"/>
      <w:r w:rsidR="00271B9E" w:rsidRPr="00BF5384">
        <w:rPr>
          <w:rFonts w:ascii="Times New Roman" w:eastAsia="Calibri" w:hAnsi="Times New Roman" w:cs="Times New Roman"/>
          <w:i/>
          <w:sz w:val="24"/>
          <w:szCs w:val="24"/>
          <w:lang w:val="es-MX"/>
        </w:rPr>
        <w:t xml:space="preserve"> Social and </w:t>
      </w:r>
      <w:proofErr w:type="spellStart"/>
      <w:r w:rsidR="00271B9E" w:rsidRPr="00BF5384">
        <w:rPr>
          <w:rFonts w:ascii="Times New Roman" w:eastAsia="Calibri" w:hAnsi="Times New Roman" w:cs="Times New Roman"/>
          <w:i/>
          <w:sz w:val="24"/>
          <w:szCs w:val="24"/>
          <w:lang w:val="es-MX"/>
        </w:rPr>
        <w:t>Its</w:t>
      </w:r>
      <w:proofErr w:type="spellEnd"/>
      <w:r w:rsidR="00271B9E" w:rsidRPr="00BF5384">
        <w:rPr>
          <w:rFonts w:ascii="Times New Roman" w:eastAsia="Calibri" w:hAnsi="Times New Roman" w:cs="Times New Roman"/>
          <w:i/>
          <w:sz w:val="24"/>
          <w:szCs w:val="24"/>
          <w:lang w:val="es-MX"/>
        </w:rPr>
        <w:t xml:space="preserve"> </w:t>
      </w:r>
      <w:proofErr w:type="spellStart"/>
      <w:r w:rsidR="00271B9E" w:rsidRPr="00BF5384">
        <w:rPr>
          <w:rFonts w:ascii="Times New Roman" w:eastAsia="Calibri" w:hAnsi="Times New Roman" w:cs="Times New Roman"/>
          <w:i/>
          <w:sz w:val="24"/>
          <w:szCs w:val="24"/>
          <w:lang w:val="es-MX"/>
        </w:rPr>
        <w:t>Political</w:t>
      </w:r>
      <w:proofErr w:type="spellEnd"/>
      <w:r w:rsidR="00271B9E" w:rsidRPr="00BF5384">
        <w:rPr>
          <w:rFonts w:ascii="Times New Roman" w:eastAsia="Calibri" w:hAnsi="Times New Roman" w:cs="Times New Roman"/>
          <w:i/>
          <w:sz w:val="24"/>
          <w:szCs w:val="24"/>
          <w:lang w:val="es-MX"/>
        </w:rPr>
        <w:t xml:space="preserve"> </w:t>
      </w:r>
      <w:proofErr w:type="spellStart"/>
      <w:r w:rsidR="00271B9E" w:rsidRPr="00BF5384">
        <w:rPr>
          <w:rFonts w:ascii="Times New Roman" w:eastAsia="Calibri" w:hAnsi="Times New Roman" w:cs="Times New Roman"/>
          <w:i/>
          <w:sz w:val="24"/>
          <w:szCs w:val="24"/>
          <w:lang w:val="es-MX"/>
        </w:rPr>
        <w:t>Significance</w:t>
      </w:r>
      <w:proofErr w:type="spellEnd"/>
      <w:r w:rsidR="00271B9E" w:rsidRPr="00BF5384">
        <w:rPr>
          <w:rFonts w:ascii="Times New Roman" w:eastAsia="Times New Roman" w:hAnsi="Times New Roman" w:cs="Times New Roman"/>
          <w:sz w:val="24"/>
          <w:szCs w:val="24"/>
          <w:lang w:val="es-ES" w:eastAsia="es-ES"/>
        </w:rPr>
        <w:t xml:space="preserve"> </w:t>
      </w:r>
      <w:r w:rsidR="00271B9E">
        <w:rPr>
          <w:rFonts w:ascii="Times New Roman" w:eastAsia="Times New Roman" w:hAnsi="Times New Roman" w:cs="Times New Roman"/>
          <w:sz w:val="24"/>
          <w:szCs w:val="24"/>
          <w:lang w:val="es-ES" w:eastAsia="es-ES"/>
        </w:rPr>
        <w:t>(1961)</w:t>
      </w:r>
      <w:r w:rsidR="005641FF">
        <w:rPr>
          <w:rFonts w:ascii="Times New Roman" w:eastAsia="Times New Roman" w:hAnsi="Times New Roman" w:cs="Times New Roman"/>
          <w:sz w:val="24"/>
          <w:szCs w:val="24"/>
          <w:lang w:val="es-ES" w:eastAsia="es-ES"/>
        </w:rPr>
        <w:t>,</w:t>
      </w:r>
      <w:r w:rsidR="00271B9E">
        <w:rPr>
          <w:rFonts w:ascii="Times New Roman" w:eastAsia="Times New Roman" w:hAnsi="Times New Roman" w:cs="Times New Roman"/>
          <w:sz w:val="24"/>
          <w:szCs w:val="24"/>
          <w:lang w:val="es-ES" w:eastAsia="es-ES"/>
        </w:rPr>
        <w:t xml:space="preserve"> Hannah </w:t>
      </w:r>
      <w:r w:rsidR="00271B9E" w:rsidRPr="00BF5384">
        <w:rPr>
          <w:rFonts w:ascii="Times New Roman" w:eastAsia="Times New Roman" w:hAnsi="Times New Roman" w:cs="Times New Roman"/>
          <w:sz w:val="24"/>
          <w:szCs w:val="24"/>
          <w:lang w:val="es-ES" w:eastAsia="es-ES"/>
        </w:rPr>
        <w:t xml:space="preserve">Arendt nos da ya algunos atisbos de su interpretación del pensamiento kantiano. Su interés es destacar que la riqueza del juicio radica en un acuerdo potencial con los demás. </w:t>
      </w:r>
      <w:r w:rsidR="00271B9E">
        <w:rPr>
          <w:rFonts w:ascii="Times New Roman" w:eastAsia="Times New Roman" w:hAnsi="Times New Roman" w:cs="Times New Roman"/>
          <w:sz w:val="24"/>
          <w:szCs w:val="24"/>
          <w:lang w:val="es-ES" w:eastAsia="es-ES"/>
        </w:rPr>
        <w:t xml:space="preserve">Junto con el 'pensar ampliado' y la imaginación, </w:t>
      </w:r>
      <w:r w:rsidR="00271B9E">
        <w:rPr>
          <w:rFonts w:ascii="Times New Roman" w:hAnsi="Times New Roman" w:cs="Times New Roman"/>
          <w:sz w:val="24"/>
          <w:szCs w:val="24"/>
          <w:lang w:val="es-ES"/>
        </w:rPr>
        <w:t>Hannah Arendt recupera las nociones de</w:t>
      </w:r>
      <w:r w:rsidR="00271B9E" w:rsidRPr="00BF5384">
        <w:rPr>
          <w:rFonts w:ascii="Times New Roman" w:hAnsi="Times New Roman" w:cs="Times New Roman"/>
          <w:sz w:val="24"/>
          <w:szCs w:val="24"/>
          <w:lang w:val="es-ES"/>
        </w:rPr>
        <w:t xml:space="preserve"> </w:t>
      </w:r>
      <w:r w:rsidR="00271B9E" w:rsidRPr="00BF5384">
        <w:rPr>
          <w:rFonts w:ascii="Times New Roman" w:hAnsi="Times New Roman" w:cs="Times New Roman"/>
          <w:i/>
          <w:sz w:val="24"/>
          <w:szCs w:val="24"/>
          <w:lang w:val="es-ES"/>
        </w:rPr>
        <w:t>sensus communis</w:t>
      </w:r>
      <w:r w:rsidR="00271B9E" w:rsidRPr="00BF5384">
        <w:rPr>
          <w:rFonts w:ascii="Times New Roman" w:hAnsi="Times New Roman" w:cs="Times New Roman"/>
          <w:sz w:val="24"/>
          <w:szCs w:val="24"/>
          <w:lang w:val="es-ES"/>
        </w:rPr>
        <w:t xml:space="preserve"> </w:t>
      </w:r>
      <w:r w:rsidR="00271B9E">
        <w:rPr>
          <w:rFonts w:ascii="Times New Roman" w:hAnsi="Times New Roman" w:cs="Times New Roman"/>
          <w:sz w:val="24"/>
          <w:szCs w:val="24"/>
          <w:lang w:val="es-ES"/>
        </w:rPr>
        <w:t xml:space="preserve">y validez ejemplar para pensar el juicio estético </w:t>
      </w:r>
      <w:r w:rsidR="00271B9E" w:rsidRPr="00BF5384">
        <w:rPr>
          <w:rFonts w:ascii="Times New Roman" w:hAnsi="Times New Roman" w:cs="Times New Roman"/>
          <w:sz w:val="24"/>
          <w:szCs w:val="24"/>
          <w:lang w:val="es-ES"/>
        </w:rPr>
        <w:t>kantiano</w:t>
      </w:r>
      <w:r w:rsidR="00271B9E">
        <w:rPr>
          <w:rFonts w:ascii="Times New Roman" w:hAnsi="Times New Roman" w:cs="Times New Roman"/>
          <w:sz w:val="24"/>
          <w:szCs w:val="24"/>
          <w:lang w:val="es-ES"/>
        </w:rPr>
        <w:t xml:space="preserve"> como </w:t>
      </w:r>
      <w:r w:rsidR="0028249D" w:rsidRPr="0028249D">
        <w:rPr>
          <w:rFonts w:ascii="Times New Roman" w:hAnsi="Times New Roman" w:cs="Times New Roman"/>
          <w:sz w:val="24"/>
          <w:szCs w:val="24"/>
          <w:lang w:val="es-ES"/>
        </w:rPr>
        <w:t>un</w:t>
      </w:r>
      <w:r w:rsidR="00271B9E">
        <w:rPr>
          <w:rFonts w:ascii="Times New Roman" w:hAnsi="Times New Roman" w:cs="Times New Roman"/>
          <w:sz w:val="24"/>
          <w:szCs w:val="24"/>
          <w:lang w:val="es-ES"/>
        </w:rPr>
        <w:t xml:space="preserve"> modelo para el juicio político</w:t>
      </w:r>
      <w:r w:rsidR="008F66DE">
        <w:rPr>
          <w:rFonts w:ascii="Times New Roman" w:hAnsi="Times New Roman" w:cs="Times New Roman"/>
          <w:sz w:val="24"/>
          <w:szCs w:val="24"/>
          <w:lang w:val="es-ES"/>
        </w:rPr>
        <w:t xml:space="preserve"> y para reso</w:t>
      </w:r>
      <w:r w:rsidR="001074EE" w:rsidRPr="00BF5384">
        <w:rPr>
          <w:rFonts w:ascii="Times New Roman" w:hAnsi="Times New Roman" w:cs="Times New Roman"/>
          <w:sz w:val="24"/>
          <w:szCs w:val="24"/>
          <w:lang w:val="es-ES"/>
        </w:rPr>
        <w:t>lve</w:t>
      </w:r>
      <w:r w:rsidR="008F66DE">
        <w:rPr>
          <w:rFonts w:ascii="Times New Roman" w:hAnsi="Times New Roman" w:cs="Times New Roman"/>
          <w:sz w:val="24"/>
          <w:szCs w:val="24"/>
          <w:lang w:val="es-ES"/>
        </w:rPr>
        <w:t>r</w:t>
      </w:r>
      <w:r w:rsidR="001074EE" w:rsidRPr="00BF5384">
        <w:rPr>
          <w:rFonts w:ascii="Times New Roman" w:hAnsi="Times New Roman" w:cs="Times New Roman"/>
          <w:sz w:val="24"/>
          <w:szCs w:val="24"/>
          <w:lang w:val="es-ES"/>
        </w:rPr>
        <w:t xml:space="preserve"> la objetividad</w:t>
      </w:r>
      <w:r w:rsidR="00C322EC" w:rsidRPr="00BF5384">
        <w:rPr>
          <w:rFonts w:ascii="Times New Roman" w:hAnsi="Times New Roman" w:cs="Times New Roman"/>
          <w:sz w:val="24"/>
          <w:szCs w:val="24"/>
          <w:lang w:val="es-ES"/>
        </w:rPr>
        <w:t xml:space="preserve"> del </w:t>
      </w:r>
      <w:r w:rsidR="00A50614">
        <w:rPr>
          <w:rFonts w:ascii="Times New Roman" w:hAnsi="Times New Roman" w:cs="Times New Roman"/>
          <w:sz w:val="24"/>
          <w:szCs w:val="24"/>
          <w:lang w:val="es-ES"/>
        </w:rPr>
        <w:t>juicio</w:t>
      </w:r>
      <w:r w:rsidR="00C322EC" w:rsidRPr="00BF5384">
        <w:rPr>
          <w:rFonts w:ascii="Times New Roman" w:hAnsi="Times New Roman" w:cs="Times New Roman"/>
          <w:sz w:val="24"/>
          <w:szCs w:val="24"/>
          <w:lang w:val="es-ES"/>
        </w:rPr>
        <w:t xml:space="preserve"> </w:t>
      </w:r>
      <w:r w:rsidR="00324B7E">
        <w:rPr>
          <w:rFonts w:ascii="Times New Roman" w:hAnsi="Times New Roman" w:cs="Times New Roman"/>
          <w:sz w:val="24"/>
          <w:szCs w:val="24"/>
          <w:lang w:val="es-ES"/>
        </w:rPr>
        <w:t>reflexionante</w:t>
      </w:r>
      <w:r w:rsidR="00EC0B87">
        <w:rPr>
          <w:rFonts w:ascii="Times New Roman" w:hAnsi="Times New Roman" w:cs="Times New Roman"/>
          <w:sz w:val="24"/>
          <w:szCs w:val="24"/>
          <w:lang w:val="es-ES"/>
        </w:rPr>
        <w:t xml:space="preserve"> </w:t>
      </w:r>
      <w:r w:rsidR="00C322EC" w:rsidRPr="00BF5384">
        <w:rPr>
          <w:rFonts w:ascii="Times New Roman" w:hAnsi="Times New Roman" w:cs="Times New Roman"/>
          <w:sz w:val="24"/>
          <w:szCs w:val="24"/>
          <w:lang w:val="es-ES"/>
        </w:rPr>
        <w:t xml:space="preserve">en las cuestiones políticas. </w:t>
      </w:r>
      <w:r w:rsidR="00C322EC" w:rsidRPr="00BF5384">
        <w:rPr>
          <w:rFonts w:ascii="Times New Roman" w:eastAsia="Times New Roman" w:hAnsi="Times New Roman" w:cs="Times New Roman"/>
          <w:sz w:val="24"/>
          <w:szCs w:val="24"/>
          <w:lang w:val="es-ES" w:eastAsia="es-ES"/>
        </w:rPr>
        <w:t>Al igual que el juic</w:t>
      </w:r>
      <w:r w:rsidR="001074EE" w:rsidRPr="00BF5384">
        <w:rPr>
          <w:rFonts w:ascii="Times New Roman" w:eastAsia="Times New Roman" w:hAnsi="Times New Roman" w:cs="Times New Roman"/>
          <w:sz w:val="24"/>
          <w:szCs w:val="24"/>
          <w:lang w:val="es-ES" w:eastAsia="es-ES"/>
        </w:rPr>
        <w:t>io estético</w:t>
      </w:r>
      <w:r w:rsidR="00C322EC" w:rsidRPr="00BF5384">
        <w:rPr>
          <w:rFonts w:ascii="Times New Roman" w:eastAsia="Times New Roman" w:hAnsi="Times New Roman" w:cs="Times New Roman"/>
          <w:sz w:val="24"/>
          <w:szCs w:val="24"/>
          <w:lang w:val="es-ES" w:eastAsia="es-ES"/>
        </w:rPr>
        <w:t>, el juicio político no puede ejercerse en solitario, requiere de la comunicabilidad,</w:t>
      </w:r>
      <w:r w:rsidR="00B3438B">
        <w:rPr>
          <w:rFonts w:ascii="Times New Roman" w:eastAsia="Times New Roman" w:hAnsi="Times New Roman" w:cs="Times New Roman"/>
          <w:sz w:val="24"/>
          <w:szCs w:val="24"/>
          <w:lang w:val="es-ES" w:eastAsia="es-ES"/>
        </w:rPr>
        <w:t xml:space="preserve"> de la publicidad,</w:t>
      </w:r>
      <w:r w:rsidR="00C322EC" w:rsidRPr="00BF5384">
        <w:rPr>
          <w:rFonts w:ascii="Times New Roman" w:eastAsia="Times New Roman" w:hAnsi="Times New Roman" w:cs="Times New Roman"/>
          <w:sz w:val="24"/>
          <w:szCs w:val="24"/>
          <w:lang w:val="es-ES" w:eastAsia="es-ES"/>
        </w:rPr>
        <w:t xml:space="preserve"> así como del acuerdo y el reconocimiento general. Esta facultad se desarrolla necesariamente dentro de un espacio público y crítico, en el que la persona que juzga delibera con los demás participantes de la comunidad política.</w:t>
      </w:r>
      <w:r w:rsidR="001074EE" w:rsidRPr="00BF5384">
        <w:rPr>
          <w:rFonts w:ascii="Times New Roman" w:eastAsia="Times New Roman" w:hAnsi="Times New Roman" w:cs="Times New Roman"/>
          <w:sz w:val="24"/>
          <w:szCs w:val="24"/>
          <w:lang w:val="es-ES" w:eastAsia="es-ES"/>
        </w:rPr>
        <w:t xml:space="preserve"> </w:t>
      </w:r>
      <w:r w:rsidR="00C322EC" w:rsidRPr="00BF5384">
        <w:rPr>
          <w:rFonts w:ascii="Times New Roman" w:eastAsia="Times New Roman" w:hAnsi="Times New Roman" w:cs="Times New Roman"/>
          <w:sz w:val="24"/>
          <w:szCs w:val="24"/>
          <w:lang w:val="es-ES" w:eastAsia="es-ES"/>
        </w:rPr>
        <w:t>La validez del juicio</w:t>
      </w:r>
      <w:r w:rsidR="00B3438B">
        <w:rPr>
          <w:rFonts w:ascii="Times New Roman" w:eastAsia="Times New Roman" w:hAnsi="Times New Roman" w:cs="Times New Roman"/>
          <w:sz w:val="24"/>
          <w:szCs w:val="24"/>
          <w:lang w:val="es-ES" w:eastAsia="es-ES"/>
        </w:rPr>
        <w:t xml:space="preserve"> reflexi</w:t>
      </w:r>
      <w:r w:rsidR="005D514F">
        <w:rPr>
          <w:rFonts w:ascii="Times New Roman" w:eastAsia="Times New Roman" w:hAnsi="Times New Roman" w:cs="Times New Roman"/>
          <w:sz w:val="24"/>
          <w:szCs w:val="24"/>
          <w:lang w:val="es-ES" w:eastAsia="es-ES"/>
        </w:rPr>
        <w:t>onante</w:t>
      </w:r>
      <w:r w:rsidR="00B3438B">
        <w:rPr>
          <w:rFonts w:ascii="Times New Roman" w:eastAsia="Times New Roman" w:hAnsi="Times New Roman" w:cs="Times New Roman"/>
          <w:sz w:val="24"/>
          <w:szCs w:val="24"/>
          <w:lang w:val="es-ES" w:eastAsia="es-ES"/>
        </w:rPr>
        <w:t>-político</w:t>
      </w:r>
      <w:r w:rsidR="00C322EC" w:rsidRPr="00BF5384">
        <w:rPr>
          <w:rFonts w:ascii="Times New Roman" w:eastAsia="Times New Roman" w:hAnsi="Times New Roman" w:cs="Times New Roman"/>
          <w:sz w:val="24"/>
          <w:szCs w:val="24"/>
          <w:lang w:val="es-ES" w:eastAsia="es-ES"/>
        </w:rPr>
        <w:t xml:space="preserve"> no depende del Yo, o de la autoconsciencia, “sus alegatos de validez nunca pueden extenderse más allá de los otros en cuyo </w:t>
      </w:r>
      <w:r w:rsidR="00C322EC" w:rsidRPr="00BF5384">
        <w:rPr>
          <w:rFonts w:ascii="Times New Roman" w:eastAsia="Times New Roman" w:hAnsi="Times New Roman" w:cs="Times New Roman"/>
          <w:sz w:val="24"/>
          <w:szCs w:val="24"/>
          <w:lang w:val="es-ES" w:eastAsia="es-ES"/>
        </w:rPr>
        <w:lastRenderedPageBreak/>
        <w:t>lugar se ha puesto la persona que juzga para plantear sus consideraciones”</w:t>
      </w:r>
      <w:r w:rsidR="001074EE" w:rsidRPr="00BF5384">
        <w:rPr>
          <w:rFonts w:ascii="Times New Roman" w:eastAsia="Times New Roman" w:hAnsi="Times New Roman" w:cs="Times New Roman"/>
          <w:sz w:val="24"/>
          <w:szCs w:val="24"/>
          <w:lang w:val="es-ES" w:eastAsia="es-ES"/>
        </w:rPr>
        <w:t xml:space="preserve"> (Arendt, </w:t>
      </w:r>
      <w:r w:rsidR="009D10E2">
        <w:rPr>
          <w:rFonts w:ascii="Times New Roman" w:eastAsia="Times New Roman" w:hAnsi="Times New Roman" w:cs="Times New Roman"/>
          <w:sz w:val="24"/>
          <w:szCs w:val="24"/>
          <w:lang w:val="es-ES" w:eastAsia="es-ES"/>
        </w:rPr>
        <w:t>1961: 221</w:t>
      </w:r>
      <w:r w:rsidR="001074EE" w:rsidRPr="00BF5384">
        <w:rPr>
          <w:rFonts w:ascii="Times New Roman" w:eastAsia="Times New Roman" w:hAnsi="Times New Roman" w:cs="Times New Roman"/>
          <w:sz w:val="24"/>
          <w:szCs w:val="24"/>
          <w:lang w:val="es-ES" w:eastAsia="es-ES"/>
        </w:rPr>
        <w:t>)</w:t>
      </w:r>
      <w:r w:rsidR="00C322EC" w:rsidRPr="00BF5384">
        <w:rPr>
          <w:rFonts w:ascii="Times New Roman" w:eastAsia="Times New Roman" w:hAnsi="Times New Roman" w:cs="Times New Roman"/>
          <w:sz w:val="24"/>
          <w:szCs w:val="24"/>
          <w:lang w:val="es-ES" w:eastAsia="es-ES"/>
        </w:rPr>
        <w:t>. Según este planteamiento, la validez del juicio depende de la posibilidad de pensar poniéndose en el lugar del otro. De modo que el juicio político es esencialmente representativo: “me formo una opinión tras considerar un determinado tema desde distintos puntos de vista, recordando los criterios de los que están ausentes; es decir, los represento”</w:t>
      </w:r>
      <w:r w:rsidR="00827B25" w:rsidRPr="00BF5384">
        <w:rPr>
          <w:rFonts w:ascii="Times New Roman" w:eastAsia="Times New Roman" w:hAnsi="Times New Roman" w:cs="Times New Roman"/>
          <w:sz w:val="24"/>
          <w:szCs w:val="24"/>
          <w:lang w:val="es-ES" w:eastAsia="es-ES"/>
        </w:rPr>
        <w:t xml:space="preserve"> (</w:t>
      </w:r>
      <w:r w:rsidR="00216B6E">
        <w:rPr>
          <w:rFonts w:ascii="Times New Roman" w:eastAsia="Times New Roman" w:hAnsi="Times New Roman" w:cs="Times New Roman"/>
          <w:sz w:val="24"/>
          <w:szCs w:val="24"/>
          <w:lang w:val="es-ES" w:eastAsia="es-ES"/>
        </w:rPr>
        <w:t>1996</w:t>
      </w:r>
      <w:r w:rsidR="00827B25" w:rsidRPr="00BF5384">
        <w:rPr>
          <w:rFonts w:ascii="Times New Roman" w:eastAsia="Times New Roman" w:hAnsi="Times New Roman" w:cs="Times New Roman"/>
          <w:sz w:val="24"/>
          <w:szCs w:val="24"/>
          <w:lang w:val="es-ES" w:eastAsia="es-ES"/>
        </w:rPr>
        <w:t xml:space="preserve">: </w:t>
      </w:r>
      <w:r w:rsidR="00B3438B" w:rsidRPr="00683891">
        <w:rPr>
          <w:rFonts w:ascii="Times New Roman" w:eastAsia="Times New Roman" w:hAnsi="Times New Roman" w:cs="Times New Roman"/>
          <w:sz w:val="24"/>
          <w:szCs w:val="24"/>
          <w:lang w:val="es-ES" w:eastAsia="es-ES"/>
        </w:rPr>
        <w:t>254</w:t>
      </w:r>
      <w:r w:rsidR="00B3438B">
        <w:rPr>
          <w:rFonts w:ascii="Times New Roman" w:eastAsia="Times New Roman" w:hAnsi="Times New Roman" w:cs="Times New Roman"/>
          <w:sz w:val="24"/>
          <w:szCs w:val="24"/>
          <w:lang w:val="es-ES" w:eastAsia="es-ES"/>
        </w:rPr>
        <w:t>)</w:t>
      </w:r>
      <w:r w:rsidR="00C322EC" w:rsidRPr="00BF5384">
        <w:rPr>
          <w:rFonts w:ascii="Times New Roman" w:eastAsia="Times New Roman" w:hAnsi="Times New Roman" w:cs="Times New Roman"/>
          <w:sz w:val="24"/>
          <w:szCs w:val="24"/>
          <w:lang w:val="es-ES" w:eastAsia="es-ES"/>
        </w:rPr>
        <w:t>. Esto es p</w:t>
      </w:r>
      <w:r w:rsidR="00BA3DA2">
        <w:rPr>
          <w:rFonts w:ascii="Times New Roman" w:eastAsia="Times New Roman" w:hAnsi="Times New Roman" w:cs="Times New Roman"/>
          <w:sz w:val="24"/>
          <w:szCs w:val="24"/>
          <w:lang w:val="es-ES" w:eastAsia="es-ES"/>
        </w:rPr>
        <w:t xml:space="preserve">osible gracias a la imaginación </w:t>
      </w:r>
      <w:r w:rsidR="00BA3DA2" w:rsidRPr="00BF5384">
        <w:rPr>
          <w:rFonts w:ascii="Times New Roman" w:eastAsia="Calibri" w:hAnsi="Times New Roman" w:cs="Times New Roman"/>
          <w:sz w:val="24"/>
          <w:szCs w:val="24"/>
          <w:lang w:val="es-MX"/>
        </w:rPr>
        <w:t xml:space="preserve">que precede al juicio, no al juicio determinante, sino al reflexionante. </w:t>
      </w:r>
      <w:r w:rsidR="005641FF">
        <w:rPr>
          <w:rFonts w:ascii="Times New Roman" w:eastAsia="Calibri" w:hAnsi="Times New Roman" w:cs="Times New Roman"/>
          <w:sz w:val="24"/>
          <w:szCs w:val="24"/>
          <w:lang w:val="es-MX"/>
        </w:rPr>
        <w:t>Por l</w:t>
      </w:r>
      <w:r w:rsidR="00C322EC" w:rsidRPr="00BF5384">
        <w:rPr>
          <w:rFonts w:ascii="Times New Roman" w:eastAsia="Times New Roman" w:hAnsi="Times New Roman" w:cs="Times New Roman"/>
          <w:sz w:val="24"/>
          <w:szCs w:val="24"/>
          <w:lang w:val="es-ES" w:eastAsia="es-ES"/>
        </w:rPr>
        <w:t xml:space="preserve">a posibilidad de − robándole a Hannah Arendt la expresión− “ir de visita” a otras perspectivas de mundo, gracias a la imaginación, nos es posible dotar de imparcialidad a nuestros juicios. </w:t>
      </w:r>
      <w:r w:rsidR="00271B9E">
        <w:rPr>
          <w:rFonts w:ascii="Times New Roman" w:eastAsia="Times New Roman" w:hAnsi="Times New Roman" w:cs="Times New Roman"/>
          <w:sz w:val="24"/>
          <w:szCs w:val="24"/>
          <w:lang w:val="es-ES" w:eastAsia="es-ES"/>
        </w:rPr>
        <w:t>Dicha</w:t>
      </w:r>
      <w:r w:rsidR="00BA3DA2">
        <w:rPr>
          <w:rFonts w:ascii="Times New Roman" w:eastAsia="Times New Roman" w:hAnsi="Times New Roman" w:cs="Times New Roman"/>
          <w:sz w:val="24"/>
          <w:szCs w:val="24"/>
          <w:lang w:val="es-ES" w:eastAsia="es-ES"/>
        </w:rPr>
        <w:t xml:space="preserve"> imparcialidad</w:t>
      </w:r>
      <w:r w:rsidR="00C322EC" w:rsidRPr="00BF5384">
        <w:rPr>
          <w:rFonts w:ascii="Times New Roman" w:eastAsia="Times New Roman" w:hAnsi="Times New Roman" w:cs="Times New Roman"/>
          <w:sz w:val="24"/>
          <w:szCs w:val="24"/>
          <w:lang w:val="es-ES" w:eastAsia="es-ES"/>
        </w:rPr>
        <w:t xml:space="preserve"> no es un lugar intemporal, un punto </w:t>
      </w:r>
      <w:proofErr w:type="spellStart"/>
      <w:r w:rsidR="00C322EC" w:rsidRPr="00BF5384">
        <w:rPr>
          <w:rFonts w:ascii="Times New Roman" w:eastAsia="Times New Roman" w:hAnsi="Times New Roman" w:cs="Times New Roman"/>
          <w:sz w:val="24"/>
          <w:szCs w:val="24"/>
          <w:lang w:val="es-ES" w:eastAsia="es-ES"/>
        </w:rPr>
        <w:t>arquimédico</w:t>
      </w:r>
      <w:proofErr w:type="spellEnd"/>
      <w:r w:rsidR="00C322EC" w:rsidRPr="00BF5384">
        <w:rPr>
          <w:rFonts w:ascii="Times New Roman" w:eastAsia="Times New Roman" w:hAnsi="Times New Roman" w:cs="Times New Roman"/>
          <w:sz w:val="24"/>
          <w:szCs w:val="24"/>
          <w:lang w:val="es-ES" w:eastAsia="es-ES"/>
        </w:rPr>
        <w:t xml:space="preserve"> o un vacío de particulares sino más bien una saturación de particulares</w:t>
      </w:r>
      <w:r w:rsidR="0028249D">
        <w:rPr>
          <w:rStyle w:val="FootnoteReference"/>
          <w:rFonts w:ascii="Times New Roman" w:eastAsia="Times New Roman" w:hAnsi="Times New Roman" w:cs="Times New Roman"/>
          <w:sz w:val="24"/>
          <w:szCs w:val="24"/>
          <w:lang w:val="es-ES" w:eastAsia="es-ES"/>
        </w:rPr>
        <w:footnoteReference w:id="2"/>
      </w:r>
      <w:r w:rsidR="00C322EC" w:rsidRPr="00BF5384">
        <w:rPr>
          <w:rFonts w:ascii="Times New Roman" w:eastAsia="Times New Roman" w:hAnsi="Times New Roman" w:cs="Times New Roman"/>
          <w:sz w:val="24"/>
          <w:szCs w:val="24"/>
          <w:lang w:val="es-ES" w:eastAsia="es-ES"/>
        </w:rPr>
        <w:t xml:space="preserve">. </w:t>
      </w:r>
    </w:p>
    <w:p w:rsidR="003900B3" w:rsidRDefault="00785AFC" w:rsidP="00413C97">
      <w:pPr>
        <w:tabs>
          <w:tab w:val="left" w:pos="0"/>
        </w:tabs>
        <w:spacing w:line="360" w:lineRule="auto"/>
        <w:jc w:val="both"/>
        <w:rPr>
          <w:rFonts w:ascii="Times New Roman" w:eastAsia="Times New Roman" w:hAnsi="Times New Roman" w:cs="Times New Roman"/>
          <w:sz w:val="24"/>
          <w:szCs w:val="24"/>
          <w:lang w:val="es-ES" w:eastAsia="es-ES"/>
        </w:rPr>
      </w:pPr>
      <w:r>
        <w:rPr>
          <w:rFonts w:ascii="Times New Roman" w:hAnsi="Times New Roman" w:cs="Times New Roman"/>
          <w:sz w:val="24"/>
          <w:szCs w:val="24"/>
          <w:lang w:val="es-ES"/>
        </w:rPr>
        <w:t>La razón por la cual</w:t>
      </w:r>
      <w:r w:rsidR="00EC0B87">
        <w:rPr>
          <w:rFonts w:ascii="Times New Roman" w:hAnsi="Times New Roman" w:cs="Times New Roman"/>
          <w:sz w:val="24"/>
          <w:szCs w:val="24"/>
          <w:lang w:val="es-ES"/>
        </w:rPr>
        <w:t>, de acuerdo con Arendt,</w:t>
      </w:r>
      <w:r>
        <w:rPr>
          <w:rFonts w:ascii="Times New Roman" w:hAnsi="Times New Roman" w:cs="Times New Roman"/>
          <w:sz w:val="24"/>
          <w:szCs w:val="24"/>
          <w:lang w:val="es-ES"/>
        </w:rPr>
        <w:t xml:space="preserve"> el juicio reflexi</w:t>
      </w:r>
      <w:r w:rsidR="009456C4">
        <w:rPr>
          <w:rFonts w:ascii="Times New Roman" w:hAnsi="Times New Roman" w:cs="Times New Roman"/>
          <w:sz w:val="24"/>
          <w:szCs w:val="24"/>
          <w:lang w:val="es-ES"/>
        </w:rPr>
        <w:t>onante</w:t>
      </w:r>
      <w:r>
        <w:rPr>
          <w:rFonts w:ascii="Times New Roman" w:hAnsi="Times New Roman" w:cs="Times New Roman"/>
          <w:sz w:val="24"/>
          <w:szCs w:val="24"/>
          <w:lang w:val="es-ES"/>
        </w:rPr>
        <w:t xml:space="preserve"> es un modelo más apropiado </w:t>
      </w:r>
      <w:r w:rsidR="00271B9E">
        <w:rPr>
          <w:rFonts w:ascii="Times New Roman" w:hAnsi="Times New Roman" w:cs="Times New Roman"/>
          <w:sz w:val="24"/>
          <w:szCs w:val="24"/>
          <w:lang w:val="es-ES"/>
        </w:rPr>
        <w:t>para el juicio político es que é</w:t>
      </w:r>
      <w:r>
        <w:rPr>
          <w:rFonts w:ascii="Times New Roman" w:hAnsi="Times New Roman" w:cs="Times New Roman"/>
          <w:sz w:val="24"/>
          <w:szCs w:val="24"/>
          <w:lang w:val="es-ES"/>
        </w:rPr>
        <w:t>ste hab</w:t>
      </w:r>
      <w:r w:rsidR="00271B9E">
        <w:rPr>
          <w:rFonts w:ascii="Times New Roman" w:hAnsi="Times New Roman" w:cs="Times New Roman"/>
          <w:sz w:val="24"/>
          <w:szCs w:val="24"/>
          <w:lang w:val="es-ES"/>
        </w:rPr>
        <w:t>la no de la universalidad ofrecida por</w:t>
      </w:r>
      <w:r>
        <w:rPr>
          <w:rFonts w:ascii="Times New Roman" w:hAnsi="Times New Roman" w:cs="Times New Roman"/>
          <w:sz w:val="24"/>
          <w:szCs w:val="24"/>
          <w:lang w:val="es-ES"/>
        </w:rPr>
        <w:t xml:space="preserve"> una concepción que fundamenta la verdad o lo correcto sino </w:t>
      </w:r>
      <w:r w:rsidR="003900B3">
        <w:rPr>
          <w:rFonts w:ascii="Times New Roman" w:hAnsi="Times New Roman" w:cs="Times New Roman"/>
          <w:sz w:val="24"/>
          <w:szCs w:val="24"/>
          <w:lang w:val="es-ES"/>
        </w:rPr>
        <w:t>que expresa</w:t>
      </w:r>
      <w:r>
        <w:rPr>
          <w:rFonts w:ascii="Times New Roman" w:hAnsi="Times New Roman" w:cs="Times New Roman"/>
          <w:sz w:val="24"/>
          <w:szCs w:val="24"/>
          <w:lang w:val="es-ES"/>
        </w:rPr>
        <w:t xml:space="preserve"> acción humana. </w:t>
      </w:r>
      <w:r w:rsidR="00C322EC" w:rsidRPr="00BF5384">
        <w:rPr>
          <w:rFonts w:ascii="Times New Roman" w:eastAsia="Times New Roman" w:hAnsi="Times New Roman" w:cs="Times New Roman"/>
          <w:sz w:val="24"/>
          <w:szCs w:val="24"/>
          <w:lang w:val="es-ES" w:eastAsia="es-ES"/>
        </w:rPr>
        <w:t xml:space="preserve">Así, se establece una distinción clara entre esta forma de discernimiento capaz de juzgar </w:t>
      </w:r>
      <w:r w:rsidR="003900B3">
        <w:rPr>
          <w:rFonts w:ascii="Times New Roman" w:eastAsia="Times New Roman" w:hAnsi="Times New Roman" w:cs="Times New Roman"/>
          <w:sz w:val="24"/>
          <w:szCs w:val="24"/>
          <w:lang w:val="es-ES" w:eastAsia="es-ES"/>
        </w:rPr>
        <w:t>a partir de la particularidad</w:t>
      </w:r>
      <w:r w:rsidR="005641FF">
        <w:rPr>
          <w:rFonts w:ascii="Times New Roman" w:eastAsia="Times New Roman" w:hAnsi="Times New Roman" w:cs="Times New Roman"/>
          <w:sz w:val="24"/>
          <w:szCs w:val="24"/>
          <w:lang w:val="es-ES" w:eastAsia="es-ES"/>
        </w:rPr>
        <w:t>,</w:t>
      </w:r>
      <w:r w:rsidR="003900B3">
        <w:rPr>
          <w:rFonts w:ascii="Times New Roman" w:eastAsia="Times New Roman" w:hAnsi="Times New Roman" w:cs="Times New Roman"/>
          <w:sz w:val="24"/>
          <w:szCs w:val="24"/>
          <w:lang w:val="es-ES" w:eastAsia="es-ES"/>
        </w:rPr>
        <w:t xml:space="preserve"> </w:t>
      </w:r>
      <w:r w:rsidR="00C322EC" w:rsidRPr="00BF5384">
        <w:rPr>
          <w:rFonts w:ascii="Times New Roman" w:eastAsia="Times New Roman" w:hAnsi="Times New Roman" w:cs="Times New Roman"/>
          <w:sz w:val="24"/>
          <w:szCs w:val="24"/>
          <w:lang w:val="es-ES" w:eastAsia="es-ES"/>
        </w:rPr>
        <w:t>y el pensamiento especulativo</w:t>
      </w:r>
      <w:r w:rsidR="00EA3000" w:rsidRPr="00BF5384">
        <w:rPr>
          <w:rFonts w:ascii="Times New Roman" w:eastAsia="Times New Roman" w:hAnsi="Times New Roman" w:cs="Times New Roman"/>
          <w:sz w:val="24"/>
          <w:szCs w:val="24"/>
          <w:lang w:val="es-ES" w:eastAsia="es-ES"/>
        </w:rPr>
        <w:t xml:space="preserve"> que busca la </w:t>
      </w:r>
      <w:r w:rsidR="00D3343B" w:rsidRPr="00BF5384">
        <w:rPr>
          <w:rFonts w:ascii="Times New Roman" w:eastAsia="Times New Roman" w:hAnsi="Times New Roman" w:cs="Times New Roman"/>
          <w:sz w:val="24"/>
          <w:szCs w:val="24"/>
          <w:lang w:val="es-ES" w:eastAsia="es-ES"/>
        </w:rPr>
        <w:t>universalidad</w:t>
      </w:r>
      <w:r w:rsidR="00EE1EF3">
        <w:rPr>
          <w:rFonts w:ascii="Times New Roman" w:eastAsia="Times New Roman" w:hAnsi="Times New Roman" w:cs="Times New Roman"/>
          <w:sz w:val="24"/>
          <w:szCs w:val="24"/>
          <w:lang w:val="es-ES" w:eastAsia="es-ES"/>
        </w:rPr>
        <w:t xml:space="preserve"> (</w:t>
      </w:r>
      <w:r w:rsidR="00BC4581">
        <w:rPr>
          <w:rFonts w:ascii="Times New Roman" w:eastAsia="Times New Roman" w:hAnsi="Times New Roman" w:cs="Times New Roman"/>
          <w:sz w:val="24"/>
          <w:szCs w:val="24"/>
          <w:lang w:val="es-ES" w:eastAsia="es-ES"/>
        </w:rPr>
        <w:t>a través de principios que pueden ser identificados o bien mediante algún principio procesual)</w:t>
      </w:r>
      <w:r w:rsidR="00C322EC" w:rsidRPr="00BF5384">
        <w:rPr>
          <w:rFonts w:ascii="Times New Roman" w:eastAsia="Times New Roman" w:hAnsi="Times New Roman" w:cs="Times New Roman"/>
          <w:sz w:val="24"/>
          <w:szCs w:val="24"/>
          <w:lang w:val="es-ES" w:eastAsia="es-ES"/>
        </w:rPr>
        <w:t>. E</w:t>
      </w:r>
      <w:r w:rsidR="00BC4581">
        <w:rPr>
          <w:rFonts w:ascii="Times New Roman" w:eastAsia="Times New Roman" w:hAnsi="Times New Roman" w:cs="Times New Roman"/>
          <w:sz w:val="24"/>
          <w:szCs w:val="24"/>
          <w:lang w:val="es-ES" w:eastAsia="es-ES"/>
        </w:rPr>
        <w:t xml:space="preserve">l pensamiento especulativo </w:t>
      </w:r>
      <w:r w:rsidR="00C322EC" w:rsidRPr="00BF5384">
        <w:rPr>
          <w:rFonts w:ascii="Times New Roman" w:eastAsia="Times New Roman" w:hAnsi="Times New Roman" w:cs="Times New Roman"/>
          <w:sz w:val="24"/>
          <w:szCs w:val="24"/>
          <w:lang w:val="es-ES" w:eastAsia="es-ES"/>
        </w:rPr>
        <w:t>trasciende por completo</w:t>
      </w:r>
      <w:r w:rsidR="00BC4581">
        <w:rPr>
          <w:rFonts w:ascii="Times New Roman" w:eastAsia="Times New Roman" w:hAnsi="Times New Roman" w:cs="Times New Roman"/>
          <w:sz w:val="24"/>
          <w:szCs w:val="24"/>
          <w:lang w:val="es-ES" w:eastAsia="es-ES"/>
        </w:rPr>
        <w:t xml:space="preserve"> el sentido común mientras que el discernimiento propio del juicio reflexionante</w:t>
      </w:r>
      <w:r w:rsidR="00C322EC" w:rsidRPr="00BF5384">
        <w:rPr>
          <w:rFonts w:ascii="Times New Roman" w:eastAsia="Times New Roman" w:hAnsi="Times New Roman" w:cs="Times New Roman"/>
          <w:sz w:val="24"/>
          <w:szCs w:val="24"/>
          <w:lang w:val="es-ES" w:eastAsia="es-ES"/>
        </w:rPr>
        <w:t xml:space="preserve"> se arraiga en ese sentido común que compartimos con los otros al tiempo que compartimos el mundo: el </w:t>
      </w:r>
      <w:r>
        <w:rPr>
          <w:rFonts w:ascii="Times New Roman" w:eastAsia="Times New Roman" w:hAnsi="Times New Roman" w:cs="Times New Roman"/>
          <w:i/>
          <w:sz w:val="24"/>
          <w:szCs w:val="24"/>
          <w:lang w:val="es-ES" w:eastAsia="es-ES"/>
        </w:rPr>
        <w:t>sensus communis</w:t>
      </w:r>
      <w:r w:rsidR="00D3343B" w:rsidRPr="00BF5384">
        <w:rPr>
          <w:rFonts w:ascii="Times New Roman" w:eastAsia="Times New Roman" w:hAnsi="Times New Roman" w:cs="Times New Roman"/>
          <w:sz w:val="24"/>
          <w:szCs w:val="24"/>
          <w:lang w:val="es-ES" w:eastAsia="es-ES"/>
        </w:rPr>
        <w:t xml:space="preserve"> (Arendt, </w:t>
      </w:r>
      <w:r w:rsidR="00B957EB">
        <w:rPr>
          <w:rFonts w:ascii="Times New Roman" w:eastAsia="Times New Roman" w:hAnsi="Times New Roman" w:cs="Times New Roman"/>
          <w:sz w:val="24"/>
          <w:szCs w:val="24"/>
          <w:lang w:val="es-ES" w:eastAsia="es-ES"/>
        </w:rPr>
        <w:t>1961</w:t>
      </w:r>
      <w:r w:rsidR="006A6875">
        <w:rPr>
          <w:rFonts w:ascii="Times New Roman" w:eastAsia="Times New Roman" w:hAnsi="Times New Roman" w:cs="Times New Roman"/>
          <w:sz w:val="24"/>
          <w:szCs w:val="24"/>
          <w:lang w:val="es-ES" w:eastAsia="es-ES"/>
        </w:rPr>
        <w:t>a</w:t>
      </w:r>
      <w:r w:rsidR="00B957EB">
        <w:rPr>
          <w:rFonts w:ascii="Times New Roman" w:eastAsia="Times New Roman" w:hAnsi="Times New Roman" w:cs="Times New Roman"/>
          <w:sz w:val="24"/>
          <w:szCs w:val="24"/>
          <w:lang w:val="es-ES" w:eastAsia="es-ES"/>
        </w:rPr>
        <w:t>:</w:t>
      </w:r>
      <w:r w:rsidR="00D3343B" w:rsidRPr="00BF5384">
        <w:rPr>
          <w:rFonts w:ascii="Times New Roman" w:eastAsia="Times New Roman" w:hAnsi="Times New Roman" w:cs="Times New Roman"/>
          <w:sz w:val="24"/>
          <w:szCs w:val="24"/>
          <w:lang w:val="es-ES" w:eastAsia="es-ES"/>
        </w:rPr>
        <w:t xml:space="preserve"> 234)</w:t>
      </w:r>
      <w:r>
        <w:rPr>
          <w:rFonts w:ascii="Times New Roman" w:eastAsia="Times New Roman" w:hAnsi="Times New Roman" w:cs="Times New Roman"/>
          <w:sz w:val="24"/>
          <w:szCs w:val="24"/>
          <w:lang w:val="es-ES" w:eastAsia="es-ES"/>
        </w:rPr>
        <w:t>. Este sentido comunitario</w:t>
      </w:r>
      <w:r w:rsidR="00C322EC" w:rsidRPr="00BF5384">
        <w:rPr>
          <w:rFonts w:ascii="Times New Roman" w:hAnsi="Times New Roman" w:cs="Times New Roman"/>
          <w:sz w:val="24"/>
          <w:szCs w:val="24"/>
          <w:lang w:val="es-ES"/>
        </w:rPr>
        <w:t>, de acuerdo con l</w:t>
      </w:r>
      <w:r w:rsidR="007E7907">
        <w:rPr>
          <w:rFonts w:ascii="Times New Roman" w:hAnsi="Times New Roman" w:cs="Times New Roman"/>
          <w:sz w:val="24"/>
          <w:szCs w:val="24"/>
          <w:lang w:val="es-ES"/>
        </w:rPr>
        <w:t xml:space="preserve">a interpretación arendtiana, nos permite </w:t>
      </w:r>
      <w:r w:rsidR="00C322EC" w:rsidRPr="00BF5384">
        <w:rPr>
          <w:rFonts w:ascii="Times New Roman" w:hAnsi="Times New Roman" w:cs="Times New Roman"/>
          <w:sz w:val="24"/>
          <w:szCs w:val="24"/>
          <w:lang w:val="es-ES"/>
        </w:rPr>
        <w:t>adquiri</w:t>
      </w:r>
      <w:r w:rsidR="007E7907">
        <w:rPr>
          <w:rFonts w:ascii="Times New Roman" w:hAnsi="Times New Roman" w:cs="Times New Roman"/>
          <w:sz w:val="24"/>
          <w:szCs w:val="24"/>
          <w:lang w:val="es-ES"/>
        </w:rPr>
        <w:t>r</w:t>
      </w:r>
      <w:r w:rsidR="00C322EC" w:rsidRPr="00BF5384">
        <w:rPr>
          <w:rFonts w:ascii="Times New Roman" w:hAnsi="Times New Roman" w:cs="Times New Roman"/>
          <w:sz w:val="24"/>
          <w:szCs w:val="24"/>
          <w:lang w:val="es-ES"/>
        </w:rPr>
        <w:t xml:space="preserve"> la </w:t>
      </w:r>
      <w:r w:rsidR="00827B25" w:rsidRPr="00BF5384">
        <w:rPr>
          <w:rFonts w:ascii="Times New Roman" w:hAnsi="Times New Roman" w:cs="Times New Roman"/>
          <w:i/>
          <w:iCs/>
          <w:sz w:val="24"/>
          <w:szCs w:val="24"/>
          <w:lang w:val="es-ES"/>
        </w:rPr>
        <w:t>sensación de realidad</w:t>
      </w:r>
      <w:r w:rsidR="00C322EC" w:rsidRPr="00BF5384">
        <w:rPr>
          <w:rFonts w:ascii="Times New Roman" w:hAnsi="Times New Roman" w:cs="Times New Roman"/>
          <w:sz w:val="24"/>
          <w:szCs w:val="24"/>
          <w:lang w:val="es-ES"/>
        </w:rPr>
        <w:t xml:space="preserve">. De manera que, </w:t>
      </w:r>
      <w:r w:rsidR="00C322EC" w:rsidRPr="00BF5384">
        <w:rPr>
          <w:rFonts w:ascii="Times New Roman" w:eastAsia="Times New Roman" w:hAnsi="Times New Roman" w:cs="Times New Roman"/>
          <w:sz w:val="24"/>
          <w:szCs w:val="24"/>
          <w:lang w:val="es-ES" w:eastAsia="es-ES"/>
        </w:rPr>
        <w:t>los juicios políti</w:t>
      </w:r>
      <w:r w:rsidR="007E7907">
        <w:rPr>
          <w:rFonts w:ascii="Times New Roman" w:eastAsia="Times New Roman" w:hAnsi="Times New Roman" w:cs="Times New Roman"/>
          <w:sz w:val="24"/>
          <w:szCs w:val="24"/>
          <w:lang w:val="es-ES" w:eastAsia="es-ES"/>
        </w:rPr>
        <w:t xml:space="preserve">cos, </w:t>
      </w:r>
      <w:r w:rsidR="00C322EC" w:rsidRPr="00BF5384">
        <w:rPr>
          <w:rFonts w:ascii="Times New Roman" w:eastAsia="Times New Roman" w:hAnsi="Times New Roman" w:cs="Times New Roman"/>
          <w:sz w:val="24"/>
          <w:szCs w:val="24"/>
          <w:lang w:val="es-ES" w:eastAsia="es-ES"/>
        </w:rPr>
        <w:t xml:space="preserve">si bien </w:t>
      </w:r>
      <w:r w:rsidR="007E7907">
        <w:rPr>
          <w:rFonts w:ascii="Times New Roman" w:eastAsia="Times New Roman" w:hAnsi="Times New Roman" w:cs="Times New Roman"/>
          <w:sz w:val="24"/>
          <w:szCs w:val="24"/>
          <w:lang w:val="es-ES" w:eastAsia="es-ES"/>
        </w:rPr>
        <w:t>mediados</w:t>
      </w:r>
      <w:r w:rsidR="005641FF">
        <w:rPr>
          <w:rFonts w:ascii="Times New Roman" w:eastAsia="Times New Roman" w:hAnsi="Times New Roman" w:cs="Times New Roman"/>
          <w:sz w:val="24"/>
          <w:szCs w:val="24"/>
          <w:lang w:val="es-ES" w:eastAsia="es-ES"/>
        </w:rPr>
        <w:t xml:space="preserve"> por lo subjetivo</w:t>
      </w:r>
      <w:r w:rsidR="00C322EC" w:rsidRPr="00BF5384">
        <w:rPr>
          <w:rFonts w:ascii="Times New Roman" w:eastAsia="Times New Roman" w:hAnsi="Times New Roman" w:cs="Times New Roman"/>
          <w:sz w:val="24"/>
          <w:szCs w:val="24"/>
          <w:lang w:val="es-ES" w:eastAsia="es-ES"/>
        </w:rPr>
        <w:t xml:space="preserve"> −esto es</w:t>
      </w:r>
      <w:r w:rsidR="005641FF">
        <w:rPr>
          <w:rFonts w:ascii="Times New Roman" w:eastAsia="Times New Roman" w:hAnsi="Times New Roman" w:cs="Times New Roman"/>
          <w:sz w:val="24"/>
          <w:szCs w:val="24"/>
          <w:lang w:val="es-ES" w:eastAsia="es-ES"/>
        </w:rPr>
        <w:t>,</w:t>
      </w:r>
      <w:r w:rsidR="00C322EC" w:rsidRPr="00BF5384">
        <w:rPr>
          <w:rFonts w:ascii="Times New Roman" w:eastAsia="Times New Roman" w:hAnsi="Times New Roman" w:cs="Times New Roman"/>
          <w:sz w:val="24"/>
          <w:szCs w:val="24"/>
          <w:lang w:val="es-ES" w:eastAsia="es-ES"/>
        </w:rPr>
        <w:t xml:space="preserve"> por el lugar que la pers</w:t>
      </w:r>
      <w:r w:rsidR="005D514F">
        <w:rPr>
          <w:rFonts w:ascii="Times New Roman" w:eastAsia="Times New Roman" w:hAnsi="Times New Roman" w:cs="Times New Roman"/>
          <w:sz w:val="24"/>
          <w:szCs w:val="24"/>
          <w:lang w:val="es-ES" w:eastAsia="es-ES"/>
        </w:rPr>
        <w:t>ona que juzga ocupa en el mundo</w:t>
      </w:r>
      <w:r w:rsidR="00C322EC" w:rsidRPr="00BF5384">
        <w:rPr>
          <w:rFonts w:ascii="Times New Roman" w:eastAsia="Times New Roman" w:hAnsi="Times New Roman" w:cs="Times New Roman"/>
          <w:sz w:val="24"/>
          <w:szCs w:val="24"/>
          <w:lang w:val="es-ES" w:eastAsia="es-ES"/>
        </w:rPr>
        <w:t xml:space="preserve">−, </w:t>
      </w:r>
      <w:r w:rsidR="007E7907">
        <w:rPr>
          <w:rFonts w:ascii="Times New Roman" w:eastAsia="Times New Roman" w:hAnsi="Times New Roman" w:cs="Times New Roman"/>
          <w:sz w:val="24"/>
          <w:szCs w:val="24"/>
          <w:lang w:val="es-ES" w:eastAsia="es-ES"/>
        </w:rPr>
        <w:t>obtienen su validez del mundo compartido; su</w:t>
      </w:r>
      <w:r w:rsidR="00C322EC" w:rsidRPr="00BF5384">
        <w:rPr>
          <w:rFonts w:ascii="Times New Roman" w:eastAsia="Times New Roman" w:hAnsi="Times New Roman" w:cs="Times New Roman"/>
          <w:sz w:val="24"/>
          <w:szCs w:val="24"/>
          <w:lang w:val="es-ES" w:eastAsia="es-ES"/>
        </w:rPr>
        <w:t xml:space="preserve"> objetividad</w:t>
      </w:r>
      <w:r w:rsidR="007E7907">
        <w:rPr>
          <w:rFonts w:ascii="Times New Roman" w:eastAsia="Times New Roman" w:hAnsi="Times New Roman" w:cs="Times New Roman"/>
          <w:sz w:val="24"/>
          <w:szCs w:val="24"/>
          <w:lang w:val="es-ES" w:eastAsia="es-ES"/>
        </w:rPr>
        <w:t xml:space="preserve"> viene dada</w:t>
      </w:r>
      <w:r w:rsidR="00C322EC" w:rsidRPr="00BF5384">
        <w:rPr>
          <w:rFonts w:ascii="Times New Roman" w:eastAsia="Times New Roman" w:hAnsi="Times New Roman" w:cs="Times New Roman"/>
          <w:sz w:val="24"/>
          <w:szCs w:val="24"/>
          <w:lang w:val="es-ES" w:eastAsia="es-ES"/>
        </w:rPr>
        <w:t xml:space="preserve"> por el hecho de </w:t>
      </w:r>
      <w:r w:rsidR="00C322EC" w:rsidRPr="0028249D">
        <w:rPr>
          <w:rFonts w:ascii="Times New Roman" w:eastAsia="Times New Roman" w:hAnsi="Times New Roman" w:cs="Times New Roman"/>
          <w:sz w:val="24"/>
          <w:szCs w:val="24"/>
          <w:lang w:val="es-ES" w:eastAsia="es-ES"/>
        </w:rPr>
        <w:t xml:space="preserve">que </w:t>
      </w:r>
      <w:r w:rsidR="0028249D" w:rsidRPr="0028249D">
        <w:rPr>
          <w:rFonts w:ascii="Times New Roman" w:eastAsia="Times New Roman" w:hAnsi="Times New Roman" w:cs="Times New Roman"/>
          <w:sz w:val="24"/>
          <w:szCs w:val="24"/>
          <w:lang w:val="es-ES" w:eastAsia="es-ES"/>
        </w:rPr>
        <w:t xml:space="preserve">el </w:t>
      </w:r>
      <w:r w:rsidR="00C322EC" w:rsidRPr="0028249D">
        <w:rPr>
          <w:rFonts w:ascii="Times New Roman" w:eastAsia="Times New Roman" w:hAnsi="Times New Roman" w:cs="Times New Roman"/>
          <w:sz w:val="24"/>
          <w:szCs w:val="24"/>
          <w:lang w:val="es-ES" w:eastAsia="es-ES"/>
        </w:rPr>
        <w:t>mundo</w:t>
      </w:r>
      <w:r w:rsidR="00C322EC" w:rsidRPr="00BF5384">
        <w:rPr>
          <w:rFonts w:ascii="Times New Roman" w:eastAsia="Times New Roman" w:hAnsi="Times New Roman" w:cs="Times New Roman"/>
          <w:sz w:val="24"/>
          <w:szCs w:val="24"/>
          <w:lang w:val="es-ES" w:eastAsia="es-ES"/>
        </w:rPr>
        <w:t xml:space="preserve"> es lo común a todos</w:t>
      </w:r>
      <w:r w:rsidR="001671B1" w:rsidRPr="00BF5384">
        <w:rPr>
          <w:rFonts w:ascii="Times New Roman" w:eastAsia="Times New Roman" w:hAnsi="Times New Roman" w:cs="Times New Roman"/>
          <w:sz w:val="24"/>
          <w:szCs w:val="24"/>
          <w:lang w:val="es-ES" w:eastAsia="es-ES"/>
        </w:rPr>
        <w:t>.</w:t>
      </w:r>
      <w:r w:rsidR="003900B3">
        <w:rPr>
          <w:rFonts w:ascii="Times New Roman" w:eastAsia="Times New Roman" w:hAnsi="Times New Roman" w:cs="Times New Roman"/>
          <w:sz w:val="24"/>
          <w:szCs w:val="24"/>
          <w:lang w:val="es-ES" w:eastAsia="es-ES"/>
        </w:rPr>
        <w:t xml:space="preserve"> </w:t>
      </w:r>
      <w:r w:rsidR="003900B3" w:rsidRPr="003900B3">
        <w:rPr>
          <w:rFonts w:ascii="Times New Roman" w:eastAsia="Times New Roman" w:hAnsi="Times New Roman" w:cs="Times New Roman"/>
          <w:sz w:val="24"/>
          <w:szCs w:val="24"/>
          <w:lang w:val="es-ES" w:eastAsia="es-ES"/>
        </w:rPr>
        <w:t>Y aquí, cuando Arendt habla de mundo, no está pensado en la comunidad</w:t>
      </w:r>
      <w:r w:rsidR="003900B3">
        <w:rPr>
          <w:rFonts w:ascii="Times New Roman" w:eastAsia="Times New Roman" w:hAnsi="Times New Roman" w:cs="Times New Roman"/>
          <w:sz w:val="24"/>
          <w:szCs w:val="24"/>
          <w:lang w:val="es-ES" w:eastAsia="es-ES"/>
        </w:rPr>
        <w:t xml:space="preserve"> cercana</w:t>
      </w:r>
      <w:r w:rsidR="00870E8C">
        <w:rPr>
          <w:rFonts w:ascii="Times New Roman" w:eastAsia="Times New Roman" w:hAnsi="Times New Roman" w:cs="Times New Roman"/>
          <w:sz w:val="24"/>
          <w:szCs w:val="24"/>
          <w:lang w:val="es-ES" w:eastAsia="es-ES"/>
        </w:rPr>
        <w:t xml:space="preserve"> sino en la humanidad</w:t>
      </w:r>
      <w:r w:rsidR="003900B3" w:rsidRPr="003900B3">
        <w:rPr>
          <w:rFonts w:ascii="Times New Roman" w:eastAsia="Times New Roman" w:hAnsi="Times New Roman" w:cs="Times New Roman"/>
          <w:sz w:val="24"/>
          <w:szCs w:val="24"/>
          <w:lang w:val="es-ES" w:eastAsia="es-ES"/>
        </w:rPr>
        <w:t>:</w:t>
      </w:r>
      <w:r w:rsidR="00413C97" w:rsidRPr="003900B3">
        <w:rPr>
          <w:rFonts w:ascii="Times New Roman" w:eastAsia="Times New Roman" w:hAnsi="Times New Roman" w:cs="Times New Roman"/>
          <w:sz w:val="24"/>
          <w:szCs w:val="24"/>
          <w:lang w:val="es-ES" w:eastAsia="es-ES"/>
        </w:rPr>
        <w:t xml:space="preserve"> </w:t>
      </w:r>
      <w:r w:rsidR="003900B3">
        <w:rPr>
          <w:rFonts w:ascii="Times New Roman" w:eastAsia="Times New Roman" w:hAnsi="Times New Roman" w:cs="Times New Roman"/>
          <w:sz w:val="24"/>
          <w:szCs w:val="24"/>
          <w:lang w:val="es-ES" w:eastAsia="es-ES"/>
        </w:rPr>
        <w:t>"Uno siempre juzga como miembro de la comunidad,</w:t>
      </w:r>
      <w:r w:rsidR="00413C97" w:rsidRPr="003900B3">
        <w:rPr>
          <w:rFonts w:ascii="Times New Roman" w:eastAsia="Times New Roman" w:hAnsi="Times New Roman" w:cs="Times New Roman"/>
          <w:sz w:val="24"/>
          <w:szCs w:val="24"/>
          <w:lang w:val="es-ES" w:eastAsia="es-ES"/>
        </w:rPr>
        <w:t xml:space="preserve"> </w:t>
      </w:r>
      <w:r w:rsidR="003900B3">
        <w:rPr>
          <w:rFonts w:ascii="Times New Roman" w:eastAsia="Times New Roman" w:hAnsi="Times New Roman" w:cs="Times New Roman"/>
          <w:sz w:val="24"/>
          <w:szCs w:val="24"/>
          <w:lang w:val="es-ES" w:eastAsia="es-ES"/>
        </w:rPr>
        <w:t xml:space="preserve">guiada por un </w:t>
      </w:r>
      <w:r w:rsidR="003900B3" w:rsidRPr="00EC0B87">
        <w:rPr>
          <w:rFonts w:ascii="Times New Roman" w:eastAsia="Times New Roman" w:hAnsi="Times New Roman" w:cs="Times New Roman"/>
          <w:i/>
          <w:sz w:val="24"/>
          <w:szCs w:val="24"/>
          <w:lang w:val="es-ES" w:eastAsia="es-ES"/>
        </w:rPr>
        <w:t>sensus communis</w:t>
      </w:r>
      <w:r w:rsidR="003900B3">
        <w:rPr>
          <w:rFonts w:ascii="Times New Roman" w:eastAsia="Times New Roman" w:hAnsi="Times New Roman" w:cs="Times New Roman"/>
          <w:sz w:val="24"/>
          <w:szCs w:val="24"/>
          <w:lang w:val="es-ES" w:eastAsia="es-ES"/>
        </w:rPr>
        <w:t>.</w:t>
      </w:r>
      <w:r w:rsidR="00413C97" w:rsidRPr="003900B3">
        <w:rPr>
          <w:rFonts w:ascii="Times New Roman" w:eastAsia="Times New Roman" w:hAnsi="Times New Roman" w:cs="Times New Roman"/>
          <w:sz w:val="24"/>
          <w:szCs w:val="24"/>
          <w:lang w:val="es-ES" w:eastAsia="es-ES"/>
        </w:rPr>
        <w:t xml:space="preserve"> </w:t>
      </w:r>
      <w:r w:rsidR="003900B3" w:rsidRPr="003900B3">
        <w:rPr>
          <w:rFonts w:ascii="Times New Roman" w:eastAsia="Times New Roman" w:hAnsi="Times New Roman" w:cs="Times New Roman"/>
          <w:sz w:val="24"/>
          <w:szCs w:val="24"/>
          <w:lang w:val="es-ES" w:eastAsia="es-ES"/>
        </w:rPr>
        <w:t>Pero en última instancia</w:t>
      </w:r>
      <w:r w:rsidR="00413C97" w:rsidRPr="003900B3">
        <w:rPr>
          <w:rFonts w:ascii="Times New Roman" w:eastAsia="Times New Roman" w:hAnsi="Times New Roman" w:cs="Times New Roman"/>
          <w:sz w:val="24"/>
          <w:szCs w:val="24"/>
          <w:lang w:val="es-ES" w:eastAsia="es-ES"/>
        </w:rPr>
        <w:t xml:space="preserve">, </w:t>
      </w:r>
      <w:r w:rsidR="003900B3">
        <w:rPr>
          <w:rFonts w:ascii="Times New Roman" w:eastAsia="Times New Roman" w:hAnsi="Times New Roman" w:cs="Times New Roman"/>
          <w:sz w:val="24"/>
          <w:szCs w:val="24"/>
          <w:lang w:val="es-ES" w:eastAsia="es-ES"/>
        </w:rPr>
        <w:t>uno es un miembro de una comunidad mundial por el puro hecho de ser humano</w:t>
      </w:r>
      <w:r w:rsidR="00413C97" w:rsidRPr="003900B3">
        <w:rPr>
          <w:rFonts w:ascii="Times New Roman" w:eastAsia="Times New Roman" w:hAnsi="Times New Roman" w:cs="Times New Roman"/>
          <w:sz w:val="24"/>
          <w:szCs w:val="24"/>
          <w:lang w:val="es-ES" w:eastAsia="es-ES"/>
        </w:rPr>
        <w:t xml:space="preserve">; </w:t>
      </w:r>
      <w:r w:rsidR="003900B3">
        <w:rPr>
          <w:rFonts w:ascii="Times New Roman" w:eastAsia="Times New Roman" w:hAnsi="Times New Roman" w:cs="Times New Roman"/>
          <w:sz w:val="24"/>
          <w:szCs w:val="24"/>
          <w:lang w:val="es-ES" w:eastAsia="es-ES"/>
        </w:rPr>
        <w:t>esto es de una existencia cosmopolita". (1982:175)</w:t>
      </w:r>
    </w:p>
    <w:p w:rsidR="005D6665" w:rsidRPr="0091054F" w:rsidRDefault="00C322EC" w:rsidP="005D6665">
      <w:pPr>
        <w:tabs>
          <w:tab w:val="left" w:pos="0"/>
        </w:tabs>
        <w:spacing w:line="360" w:lineRule="auto"/>
        <w:jc w:val="both"/>
        <w:rPr>
          <w:rFonts w:ascii="Times New Roman" w:eastAsia="Times New Roman" w:hAnsi="Times New Roman" w:cs="Times New Roman"/>
          <w:sz w:val="24"/>
          <w:szCs w:val="24"/>
          <w:lang w:val="es-MX" w:eastAsia="es-ES"/>
        </w:rPr>
      </w:pPr>
      <w:r w:rsidRPr="00BF5384">
        <w:rPr>
          <w:rFonts w:ascii="Times New Roman" w:eastAsia="Times New Roman" w:hAnsi="Times New Roman" w:cs="Times New Roman"/>
          <w:sz w:val="24"/>
          <w:szCs w:val="24"/>
          <w:lang w:val="es-ES" w:eastAsia="es-ES"/>
        </w:rPr>
        <w:lastRenderedPageBreak/>
        <w:tab/>
        <w:t xml:space="preserve">El juicio político, en tanto juicio </w:t>
      </w:r>
      <w:r w:rsidRPr="00BF5384">
        <w:rPr>
          <w:rFonts w:ascii="Times New Roman" w:eastAsia="Times New Roman" w:hAnsi="Times New Roman" w:cs="Times New Roman"/>
          <w:i/>
          <w:sz w:val="24"/>
          <w:szCs w:val="24"/>
          <w:lang w:val="es-ES" w:eastAsia="es-ES"/>
        </w:rPr>
        <w:t>reflexionante</w:t>
      </w:r>
      <w:r w:rsidRPr="00BF5384">
        <w:rPr>
          <w:rFonts w:ascii="Times New Roman" w:eastAsia="Times New Roman" w:hAnsi="Times New Roman" w:cs="Times New Roman"/>
          <w:sz w:val="24"/>
          <w:szCs w:val="24"/>
          <w:lang w:val="es-ES" w:eastAsia="es-ES"/>
        </w:rPr>
        <w:t xml:space="preserve"> y no </w:t>
      </w:r>
      <w:r w:rsidRPr="00BF5384">
        <w:rPr>
          <w:rFonts w:ascii="Times New Roman" w:eastAsia="Times New Roman" w:hAnsi="Times New Roman" w:cs="Times New Roman"/>
          <w:i/>
          <w:sz w:val="24"/>
          <w:szCs w:val="24"/>
          <w:lang w:val="es-ES" w:eastAsia="es-ES"/>
        </w:rPr>
        <w:t>determinante</w:t>
      </w:r>
      <w:r w:rsidRPr="00BF5384">
        <w:rPr>
          <w:rFonts w:ascii="Times New Roman" w:eastAsia="Times New Roman" w:hAnsi="Times New Roman" w:cs="Times New Roman"/>
          <w:sz w:val="24"/>
          <w:szCs w:val="24"/>
          <w:lang w:val="es-ES" w:eastAsia="es-ES"/>
        </w:rPr>
        <w:t xml:space="preserve">, no es definitivo, sino que se integra en el entramado de la acción y el discurso </w:t>
      </w:r>
      <w:r w:rsidR="00B767AA">
        <w:rPr>
          <w:rFonts w:ascii="Times New Roman" w:eastAsia="Times New Roman" w:hAnsi="Times New Roman" w:cs="Times New Roman"/>
          <w:sz w:val="24"/>
          <w:szCs w:val="24"/>
          <w:lang w:val="es-ES" w:eastAsia="es-ES"/>
        </w:rPr>
        <w:t>donde</w:t>
      </w:r>
      <w:r w:rsidRPr="00BF5384">
        <w:rPr>
          <w:rFonts w:ascii="Times New Roman" w:eastAsia="Times New Roman" w:hAnsi="Times New Roman" w:cs="Times New Roman"/>
          <w:sz w:val="24"/>
          <w:szCs w:val="24"/>
          <w:lang w:val="es-ES" w:eastAsia="es-ES"/>
        </w:rPr>
        <w:t xml:space="preserve"> ser</w:t>
      </w:r>
      <w:r w:rsidR="00B767AA">
        <w:rPr>
          <w:rFonts w:ascii="Times New Roman" w:eastAsia="Times New Roman" w:hAnsi="Times New Roman" w:cs="Times New Roman"/>
          <w:sz w:val="24"/>
          <w:szCs w:val="24"/>
          <w:lang w:val="es-ES" w:eastAsia="es-ES"/>
        </w:rPr>
        <w:t>á</w:t>
      </w:r>
      <w:r w:rsidRPr="00BF5384">
        <w:rPr>
          <w:rFonts w:ascii="Times New Roman" w:eastAsia="Times New Roman" w:hAnsi="Times New Roman" w:cs="Times New Roman"/>
          <w:sz w:val="24"/>
          <w:szCs w:val="24"/>
          <w:lang w:val="es-ES" w:eastAsia="es-ES"/>
        </w:rPr>
        <w:t xml:space="preserve"> juzgado por otros</w:t>
      </w:r>
      <w:r w:rsidR="00D879A9">
        <w:rPr>
          <w:rFonts w:ascii="Times New Roman" w:eastAsia="Times New Roman" w:hAnsi="Times New Roman" w:cs="Times New Roman"/>
          <w:sz w:val="24"/>
          <w:szCs w:val="24"/>
          <w:lang w:val="es-ES" w:eastAsia="es-ES"/>
        </w:rPr>
        <w:t xml:space="preserve"> buscando lo que </w:t>
      </w:r>
      <w:r w:rsidR="00453535">
        <w:rPr>
          <w:rFonts w:ascii="Times New Roman" w:eastAsia="Times New Roman" w:hAnsi="Times New Roman" w:cs="Times New Roman"/>
          <w:sz w:val="24"/>
          <w:szCs w:val="24"/>
          <w:lang w:val="es-ES" w:eastAsia="es-ES"/>
        </w:rPr>
        <w:t xml:space="preserve">siguiendo la caracterización de </w:t>
      </w:r>
      <w:r w:rsidR="00D879A9">
        <w:rPr>
          <w:rFonts w:ascii="Times New Roman" w:eastAsia="Times New Roman" w:hAnsi="Times New Roman" w:cs="Times New Roman"/>
          <w:sz w:val="24"/>
          <w:szCs w:val="24"/>
          <w:lang w:val="es-ES" w:eastAsia="es-ES"/>
        </w:rPr>
        <w:t>Arendt</w:t>
      </w:r>
      <w:r w:rsidR="00453535">
        <w:rPr>
          <w:rStyle w:val="FootnoteReference"/>
          <w:rFonts w:ascii="Times New Roman" w:eastAsia="Times New Roman" w:hAnsi="Times New Roman" w:cs="Times New Roman"/>
          <w:i/>
          <w:sz w:val="24"/>
          <w:szCs w:val="24"/>
          <w:lang w:val="es-ES" w:eastAsia="es-ES"/>
        </w:rPr>
        <w:footnoteReference w:id="3"/>
      </w:r>
      <w:r w:rsidR="00D879A9">
        <w:rPr>
          <w:rFonts w:ascii="Times New Roman" w:eastAsia="Times New Roman" w:hAnsi="Times New Roman" w:cs="Times New Roman"/>
          <w:sz w:val="24"/>
          <w:szCs w:val="24"/>
          <w:lang w:val="es-ES" w:eastAsia="es-ES"/>
        </w:rPr>
        <w:t xml:space="preserve"> </w:t>
      </w:r>
      <w:r w:rsidR="00453535">
        <w:rPr>
          <w:rFonts w:ascii="Times New Roman" w:eastAsia="Times New Roman" w:hAnsi="Times New Roman" w:cs="Times New Roman"/>
          <w:sz w:val="24"/>
          <w:szCs w:val="24"/>
          <w:lang w:val="es-ES" w:eastAsia="es-ES"/>
        </w:rPr>
        <w:t>podemos denominar</w:t>
      </w:r>
      <w:r w:rsidRPr="00BF5384">
        <w:rPr>
          <w:rFonts w:ascii="Times New Roman" w:eastAsia="Times New Roman" w:hAnsi="Times New Roman" w:cs="Times New Roman"/>
          <w:sz w:val="24"/>
          <w:szCs w:val="24"/>
          <w:lang w:val="es-ES" w:eastAsia="es-ES"/>
        </w:rPr>
        <w:t xml:space="preserve"> un </w:t>
      </w:r>
      <w:r w:rsidRPr="00BF5384">
        <w:rPr>
          <w:rFonts w:ascii="Times New Roman" w:eastAsia="Times New Roman" w:hAnsi="Times New Roman" w:cs="Times New Roman"/>
          <w:i/>
          <w:sz w:val="24"/>
          <w:szCs w:val="24"/>
          <w:lang w:val="es-ES" w:eastAsia="es-ES"/>
        </w:rPr>
        <w:t>consenso cortejado</w:t>
      </w:r>
      <w:r w:rsidRPr="00BF5384">
        <w:rPr>
          <w:rFonts w:ascii="Times New Roman" w:eastAsia="Times New Roman" w:hAnsi="Times New Roman" w:cs="Times New Roman"/>
          <w:sz w:val="24"/>
          <w:szCs w:val="24"/>
          <w:lang w:val="es-ES" w:eastAsia="es-ES"/>
        </w:rPr>
        <w:t xml:space="preserve">. Esta noción de consenso cortejado nos ofrece un </w:t>
      </w:r>
      <w:r w:rsidR="005D6665">
        <w:rPr>
          <w:rFonts w:ascii="Times New Roman" w:eastAsia="Times New Roman" w:hAnsi="Times New Roman" w:cs="Times New Roman"/>
          <w:sz w:val="24"/>
          <w:szCs w:val="24"/>
          <w:lang w:val="es-ES" w:eastAsia="es-ES"/>
        </w:rPr>
        <w:t>nuevo</w:t>
      </w:r>
      <w:r w:rsidRPr="00BF5384">
        <w:rPr>
          <w:rFonts w:ascii="Times New Roman" w:eastAsia="Times New Roman" w:hAnsi="Times New Roman" w:cs="Times New Roman"/>
          <w:sz w:val="24"/>
          <w:szCs w:val="24"/>
          <w:lang w:val="es-ES" w:eastAsia="es-ES"/>
        </w:rPr>
        <w:t xml:space="preserve"> aspecto </w:t>
      </w:r>
      <w:r w:rsidR="005D6665">
        <w:rPr>
          <w:rFonts w:ascii="Times New Roman" w:eastAsia="Times New Roman" w:hAnsi="Times New Roman" w:cs="Times New Roman"/>
          <w:sz w:val="24"/>
          <w:szCs w:val="24"/>
          <w:lang w:val="es-ES" w:eastAsia="es-ES"/>
        </w:rPr>
        <w:t>desde</w:t>
      </w:r>
      <w:r w:rsidRPr="00BF5384">
        <w:rPr>
          <w:rFonts w:ascii="Times New Roman" w:eastAsia="Times New Roman" w:hAnsi="Times New Roman" w:cs="Times New Roman"/>
          <w:sz w:val="24"/>
          <w:szCs w:val="24"/>
          <w:lang w:val="es-ES" w:eastAsia="es-ES"/>
        </w:rPr>
        <w:t xml:space="preserve"> el que es importante considerar al juicio, su carácter persuasivo. El juicio político, como el</w:t>
      </w:r>
      <w:r w:rsidR="005D6665">
        <w:rPr>
          <w:rFonts w:ascii="Times New Roman" w:eastAsia="Times New Roman" w:hAnsi="Times New Roman" w:cs="Times New Roman"/>
          <w:sz w:val="24"/>
          <w:szCs w:val="24"/>
          <w:lang w:val="es-ES" w:eastAsia="es-ES"/>
        </w:rPr>
        <w:t xml:space="preserve"> juicio de gusto, es persuasivo:</w:t>
      </w:r>
      <w:r w:rsidRPr="00BF5384">
        <w:rPr>
          <w:rFonts w:ascii="Times New Roman" w:eastAsia="Times New Roman" w:hAnsi="Times New Roman" w:cs="Times New Roman"/>
          <w:sz w:val="24"/>
          <w:szCs w:val="24"/>
          <w:lang w:val="es-ES" w:eastAsia="es-ES"/>
        </w:rPr>
        <w:t xml:space="preserve"> </w:t>
      </w:r>
      <w:r w:rsidR="005D6665">
        <w:rPr>
          <w:rFonts w:ascii="Times New Roman" w:eastAsia="Times New Roman" w:hAnsi="Times New Roman" w:cs="Times New Roman"/>
          <w:sz w:val="24"/>
          <w:szCs w:val="24"/>
          <w:lang w:val="es-ES" w:eastAsia="es-ES"/>
        </w:rPr>
        <w:t>n</w:t>
      </w:r>
      <w:r w:rsidRPr="00BF5384">
        <w:rPr>
          <w:rFonts w:ascii="Times New Roman" w:eastAsia="Times New Roman" w:hAnsi="Times New Roman" w:cs="Times New Roman"/>
          <w:sz w:val="24"/>
          <w:szCs w:val="24"/>
          <w:lang w:val="es-ES" w:eastAsia="es-ES"/>
        </w:rPr>
        <w:t>o busca la verdad sino el acuerdo</w:t>
      </w:r>
      <w:r w:rsidR="00D3343B" w:rsidRPr="00BF5384">
        <w:rPr>
          <w:rFonts w:ascii="Times New Roman" w:eastAsia="Times New Roman" w:hAnsi="Times New Roman" w:cs="Times New Roman"/>
          <w:sz w:val="24"/>
          <w:szCs w:val="24"/>
          <w:lang w:val="es-ES" w:eastAsia="es-ES"/>
        </w:rPr>
        <w:t xml:space="preserve"> (</w:t>
      </w:r>
      <w:r w:rsidR="00B957EB">
        <w:rPr>
          <w:rFonts w:ascii="Times New Roman" w:eastAsia="Times New Roman" w:hAnsi="Times New Roman" w:cs="Times New Roman"/>
          <w:sz w:val="24"/>
          <w:szCs w:val="24"/>
          <w:lang w:val="es-ES" w:eastAsia="es-ES"/>
        </w:rPr>
        <w:t>Arendt, 1961b</w:t>
      </w:r>
      <w:r w:rsidR="00B04936" w:rsidRPr="00BF5384">
        <w:rPr>
          <w:rFonts w:ascii="Times New Roman" w:eastAsia="Times New Roman" w:hAnsi="Times New Roman" w:cs="Times New Roman"/>
          <w:sz w:val="24"/>
          <w:szCs w:val="24"/>
          <w:lang w:val="es-ES" w:eastAsia="es-ES"/>
        </w:rPr>
        <w:t>)</w:t>
      </w:r>
      <w:r w:rsidRPr="00BF5384">
        <w:rPr>
          <w:rFonts w:ascii="Times New Roman" w:eastAsia="Times New Roman" w:hAnsi="Times New Roman" w:cs="Times New Roman"/>
          <w:sz w:val="24"/>
          <w:szCs w:val="24"/>
          <w:lang w:val="es-ES" w:eastAsia="es-ES"/>
        </w:rPr>
        <w:t xml:space="preserve">. </w:t>
      </w:r>
      <w:r w:rsidR="005D6665" w:rsidRPr="00BF5384">
        <w:rPr>
          <w:rFonts w:ascii="Times New Roman" w:eastAsia="Times New Roman" w:hAnsi="Times New Roman" w:cs="Times New Roman"/>
          <w:sz w:val="24"/>
          <w:szCs w:val="24"/>
          <w:lang w:val="es-ES" w:eastAsia="es-ES"/>
        </w:rPr>
        <w:t>Se trata del tipo de pensamiento que implica adoptar el punto de vist</w:t>
      </w:r>
      <w:r w:rsidR="005D6665">
        <w:rPr>
          <w:rFonts w:ascii="Times New Roman" w:eastAsia="Times New Roman" w:hAnsi="Times New Roman" w:cs="Times New Roman"/>
          <w:sz w:val="24"/>
          <w:szCs w:val="24"/>
          <w:lang w:val="es-ES" w:eastAsia="es-ES"/>
        </w:rPr>
        <w:t>a de los demás y se caracteriza</w:t>
      </w:r>
      <w:r w:rsidR="005D6665" w:rsidRPr="00BF5384">
        <w:rPr>
          <w:rFonts w:ascii="Times New Roman" w:eastAsia="Times New Roman" w:hAnsi="Times New Roman" w:cs="Times New Roman"/>
          <w:sz w:val="24"/>
          <w:szCs w:val="24"/>
          <w:lang w:val="es-ES" w:eastAsia="es-ES"/>
        </w:rPr>
        <w:t xml:space="preserve"> por su comunicabilidad y su intersubj</w:t>
      </w:r>
      <w:r w:rsidR="005D6665">
        <w:rPr>
          <w:rFonts w:ascii="Times New Roman" w:eastAsia="Times New Roman" w:hAnsi="Times New Roman" w:cs="Times New Roman"/>
          <w:sz w:val="24"/>
          <w:szCs w:val="24"/>
          <w:lang w:val="es-ES" w:eastAsia="es-ES"/>
        </w:rPr>
        <w:t xml:space="preserve">etividad. Este tipo de juicio </w:t>
      </w:r>
      <w:r w:rsidR="005D6665" w:rsidRPr="00BF5384">
        <w:rPr>
          <w:rFonts w:ascii="Times New Roman" w:eastAsia="Times New Roman" w:hAnsi="Times New Roman" w:cs="Times New Roman"/>
          <w:sz w:val="24"/>
          <w:szCs w:val="24"/>
          <w:lang w:val="es-ES" w:eastAsia="es-ES"/>
        </w:rPr>
        <w:t>se sostiene en una actitud moral de respeto al otro y de reconocimiento mutuo.</w:t>
      </w:r>
      <w:r w:rsidR="005D6665">
        <w:rPr>
          <w:rFonts w:ascii="Times New Roman" w:eastAsia="Times New Roman" w:hAnsi="Times New Roman" w:cs="Times New Roman"/>
          <w:sz w:val="24"/>
          <w:szCs w:val="24"/>
          <w:lang w:val="es-ES" w:eastAsia="es-ES"/>
        </w:rPr>
        <w:t xml:space="preserve"> </w:t>
      </w:r>
      <w:r w:rsidR="005D514F">
        <w:rPr>
          <w:rFonts w:ascii="Times New Roman" w:eastAsia="Times New Roman" w:hAnsi="Times New Roman" w:cs="Times New Roman"/>
          <w:sz w:val="24"/>
          <w:szCs w:val="24"/>
          <w:lang w:val="es-ES" w:eastAsia="es-ES"/>
        </w:rPr>
        <w:t>De acuerdo con Arendt, e</w:t>
      </w:r>
      <w:r w:rsidR="005D6665">
        <w:rPr>
          <w:rFonts w:ascii="Times New Roman" w:eastAsia="Times New Roman" w:hAnsi="Times New Roman" w:cs="Times New Roman"/>
          <w:sz w:val="24"/>
          <w:szCs w:val="24"/>
          <w:lang w:val="es-ES" w:eastAsia="es-ES"/>
        </w:rPr>
        <w:t>l juicio reflexionante, en tanto</w:t>
      </w:r>
      <w:r w:rsidR="005D6665" w:rsidRPr="00BF5384">
        <w:rPr>
          <w:rFonts w:ascii="Times New Roman" w:eastAsia="Times New Roman" w:hAnsi="Times New Roman" w:cs="Times New Roman"/>
          <w:sz w:val="24"/>
          <w:szCs w:val="24"/>
          <w:lang w:val="es-ES" w:eastAsia="es-ES"/>
        </w:rPr>
        <w:t xml:space="preserve"> modo de pensar representativo</w:t>
      </w:r>
      <w:r w:rsidR="005D6665">
        <w:rPr>
          <w:rFonts w:ascii="Times New Roman" w:eastAsia="Times New Roman" w:hAnsi="Times New Roman" w:cs="Times New Roman"/>
          <w:sz w:val="24"/>
          <w:szCs w:val="24"/>
          <w:lang w:val="es-ES" w:eastAsia="es-ES"/>
        </w:rPr>
        <w:t>,</w:t>
      </w:r>
      <w:r w:rsidR="005D6665" w:rsidRPr="00BF5384">
        <w:rPr>
          <w:rFonts w:ascii="Times New Roman" w:eastAsia="Times New Roman" w:hAnsi="Times New Roman" w:cs="Times New Roman"/>
          <w:sz w:val="24"/>
          <w:szCs w:val="24"/>
          <w:lang w:val="es-ES" w:eastAsia="es-ES"/>
        </w:rPr>
        <w:t xml:space="preserve"> es la forma de pensamiento político por excelencia. </w:t>
      </w:r>
    </w:p>
    <w:p w:rsidR="004679B8" w:rsidRDefault="00EF2A74" w:rsidP="004679B8">
      <w:pPr>
        <w:autoSpaceDE w:val="0"/>
        <w:autoSpaceDN w:val="0"/>
        <w:adjustRightInd w:val="0"/>
        <w:spacing w:after="0" w:line="360" w:lineRule="auto"/>
        <w:jc w:val="both"/>
        <w:rPr>
          <w:rFonts w:ascii="Times New Roman" w:eastAsia="Times New Roman" w:hAnsi="Times New Roman" w:cs="Times New Roman"/>
          <w:i/>
          <w:noProof/>
          <w:spacing w:val="-3"/>
          <w:sz w:val="24"/>
          <w:szCs w:val="24"/>
          <w:lang w:val="es-ES" w:eastAsia="es-ES"/>
        </w:rPr>
      </w:pPr>
      <w:r>
        <w:rPr>
          <w:rFonts w:ascii="Times New Roman" w:hAnsi="Times New Roman" w:cs="Times New Roman"/>
          <w:bCs/>
          <w:sz w:val="24"/>
          <w:szCs w:val="24"/>
          <w:lang w:val="es-ES"/>
        </w:rPr>
        <w:t xml:space="preserve">3. </w:t>
      </w:r>
      <w:r w:rsidR="00A26FD3" w:rsidRPr="0091054F">
        <w:rPr>
          <w:rFonts w:ascii="Times New Roman" w:hAnsi="Times New Roman" w:cs="Times New Roman"/>
          <w:bCs/>
          <w:sz w:val="24"/>
          <w:szCs w:val="24"/>
          <w:lang w:val="es-ES"/>
        </w:rPr>
        <w:t>Son vario</w:t>
      </w:r>
      <w:r w:rsidR="00D3343B" w:rsidRPr="0091054F">
        <w:rPr>
          <w:rFonts w:ascii="Times New Roman" w:hAnsi="Times New Roman" w:cs="Times New Roman"/>
          <w:bCs/>
          <w:sz w:val="24"/>
          <w:szCs w:val="24"/>
          <w:lang w:val="es-ES"/>
        </w:rPr>
        <w:t>s los autores, (</w:t>
      </w:r>
      <w:proofErr w:type="spellStart"/>
      <w:r w:rsidR="00A26FD3" w:rsidRPr="0091054F">
        <w:rPr>
          <w:rFonts w:ascii="Times New Roman" w:hAnsi="Times New Roman" w:cs="Times New Roman"/>
          <w:bCs/>
          <w:sz w:val="24"/>
          <w:szCs w:val="24"/>
          <w:lang w:val="es-ES"/>
        </w:rPr>
        <w:t>Zerilli</w:t>
      </w:r>
      <w:proofErr w:type="spellEnd"/>
      <w:r w:rsidR="00352B10" w:rsidRPr="0091054F">
        <w:rPr>
          <w:rFonts w:ascii="Times New Roman" w:hAnsi="Times New Roman" w:cs="Times New Roman"/>
          <w:bCs/>
          <w:sz w:val="24"/>
          <w:szCs w:val="24"/>
          <w:lang w:val="es-ES"/>
        </w:rPr>
        <w:t xml:space="preserve"> (</w:t>
      </w:r>
      <w:r w:rsidR="00E70963" w:rsidRPr="0091054F">
        <w:rPr>
          <w:rFonts w:ascii="Times New Roman" w:hAnsi="Times New Roman" w:cs="Times New Roman"/>
          <w:bCs/>
          <w:sz w:val="24"/>
          <w:szCs w:val="24"/>
          <w:lang w:val="es-ES"/>
        </w:rPr>
        <w:t xml:space="preserve">2011 y </w:t>
      </w:r>
      <w:r w:rsidR="00D728FB" w:rsidRPr="00BB20FD">
        <w:rPr>
          <w:rFonts w:ascii="Times New Roman" w:hAnsi="Times New Roman" w:cs="Times New Roman"/>
          <w:bCs/>
          <w:sz w:val="24"/>
          <w:szCs w:val="24"/>
          <w:lang w:val="es-ES"/>
        </w:rPr>
        <w:t>2013</w:t>
      </w:r>
      <w:r w:rsidR="00352B10" w:rsidRPr="00BB20FD">
        <w:rPr>
          <w:rFonts w:ascii="Times New Roman" w:hAnsi="Times New Roman" w:cs="Times New Roman"/>
          <w:bCs/>
          <w:sz w:val="24"/>
          <w:szCs w:val="24"/>
          <w:lang w:val="es-ES"/>
        </w:rPr>
        <w:t>)</w:t>
      </w:r>
      <w:r w:rsidR="00A26FD3" w:rsidRPr="00BB20FD">
        <w:rPr>
          <w:rFonts w:ascii="Times New Roman" w:hAnsi="Times New Roman" w:cs="Times New Roman"/>
          <w:bCs/>
          <w:sz w:val="24"/>
          <w:szCs w:val="24"/>
          <w:lang w:val="es-ES"/>
        </w:rPr>
        <w:t xml:space="preserve">, </w:t>
      </w:r>
      <w:proofErr w:type="spellStart"/>
      <w:r w:rsidR="00257FFE" w:rsidRPr="00BB20FD">
        <w:rPr>
          <w:rFonts w:ascii="Times New Roman" w:hAnsi="Times New Roman" w:cs="Times New Roman"/>
          <w:sz w:val="24"/>
          <w:szCs w:val="24"/>
          <w:lang w:val="es-ES"/>
        </w:rPr>
        <w:t>Passerin</w:t>
      </w:r>
      <w:proofErr w:type="spellEnd"/>
      <w:r w:rsidR="00257FFE" w:rsidRPr="00BB20FD">
        <w:rPr>
          <w:rFonts w:ascii="Times New Roman" w:hAnsi="Times New Roman" w:cs="Times New Roman"/>
          <w:sz w:val="24"/>
          <w:szCs w:val="24"/>
          <w:lang w:val="es-ES"/>
        </w:rPr>
        <w:t xml:space="preserve"> </w:t>
      </w:r>
      <w:proofErr w:type="spellStart"/>
      <w:r w:rsidR="00257FFE" w:rsidRPr="00BB20FD">
        <w:rPr>
          <w:rFonts w:ascii="Times New Roman" w:hAnsi="Times New Roman" w:cs="Times New Roman"/>
          <w:sz w:val="24"/>
          <w:szCs w:val="24"/>
          <w:lang w:val="es-ES"/>
        </w:rPr>
        <w:t>D´Entrevés</w:t>
      </w:r>
      <w:proofErr w:type="spellEnd"/>
      <w:r w:rsidR="00257FFE" w:rsidRPr="00BB20FD">
        <w:rPr>
          <w:rFonts w:ascii="Times New Roman" w:hAnsi="Times New Roman" w:cs="Times New Roman"/>
          <w:sz w:val="24"/>
          <w:szCs w:val="24"/>
          <w:lang w:val="es-ES"/>
        </w:rPr>
        <w:t xml:space="preserve"> (1994)</w:t>
      </w:r>
      <w:r w:rsidR="002029C9" w:rsidRPr="00BB20FD">
        <w:rPr>
          <w:rFonts w:ascii="Times New Roman" w:hAnsi="Times New Roman" w:cs="Times New Roman"/>
          <w:sz w:val="24"/>
          <w:szCs w:val="24"/>
          <w:lang w:val="es-ES"/>
        </w:rPr>
        <w:t xml:space="preserve">, </w:t>
      </w:r>
      <w:r w:rsidR="00A26FD3" w:rsidRPr="00BB20FD">
        <w:rPr>
          <w:rFonts w:ascii="Times New Roman" w:hAnsi="Times New Roman" w:cs="Times New Roman"/>
          <w:bCs/>
          <w:sz w:val="24"/>
          <w:szCs w:val="24"/>
          <w:lang w:val="es-ES"/>
        </w:rPr>
        <w:t xml:space="preserve">Ferrara (1999 y 2008), </w:t>
      </w:r>
      <w:proofErr w:type="spellStart"/>
      <w:r w:rsidR="00D728FB" w:rsidRPr="00BB20FD">
        <w:rPr>
          <w:rFonts w:ascii="Times New Roman" w:hAnsi="Times New Roman" w:cs="Times New Roman"/>
          <w:bCs/>
          <w:sz w:val="24"/>
          <w:szCs w:val="24"/>
          <w:lang w:val="es-ES"/>
        </w:rPr>
        <w:t>Benhabid</w:t>
      </w:r>
      <w:proofErr w:type="spellEnd"/>
      <w:r w:rsidR="00D728FB" w:rsidRPr="00BB20FD">
        <w:rPr>
          <w:rFonts w:ascii="Times New Roman" w:hAnsi="Times New Roman" w:cs="Times New Roman"/>
          <w:bCs/>
          <w:sz w:val="24"/>
          <w:szCs w:val="24"/>
          <w:lang w:val="es-ES"/>
        </w:rPr>
        <w:t xml:space="preserve"> (1996</w:t>
      </w:r>
      <w:r w:rsidR="00E70963" w:rsidRPr="00BB20FD">
        <w:rPr>
          <w:rFonts w:ascii="Times New Roman" w:hAnsi="Times New Roman" w:cs="Times New Roman"/>
          <w:bCs/>
          <w:sz w:val="24"/>
          <w:szCs w:val="24"/>
          <w:lang w:val="es-ES"/>
        </w:rPr>
        <w:t>),</w:t>
      </w:r>
      <w:r w:rsidR="00D728FB" w:rsidRPr="00BB20FD">
        <w:rPr>
          <w:rFonts w:ascii="Times New Roman" w:hAnsi="Times New Roman" w:cs="Times New Roman"/>
          <w:bCs/>
          <w:sz w:val="24"/>
          <w:szCs w:val="24"/>
          <w:lang w:val="es-ES"/>
        </w:rPr>
        <w:t xml:space="preserve"> Bernstein (2002)</w:t>
      </w:r>
      <w:r w:rsidR="00BB20FD" w:rsidRPr="00BB20FD">
        <w:rPr>
          <w:rFonts w:ascii="Times New Roman" w:hAnsi="Times New Roman" w:cs="Times New Roman"/>
          <w:bCs/>
          <w:sz w:val="24"/>
          <w:szCs w:val="24"/>
          <w:lang w:val="es-ES"/>
        </w:rPr>
        <w:t>,</w:t>
      </w:r>
      <w:r w:rsidR="00BB20FD" w:rsidRPr="00BB20FD">
        <w:rPr>
          <w:rFonts w:ascii="Times New Roman" w:hAnsi="Times New Roman" w:cs="Times New Roman"/>
          <w:sz w:val="24"/>
          <w:szCs w:val="24"/>
          <w:lang w:val="es-MX"/>
        </w:rPr>
        <w:t xml:space="preserve"> Lisa Jane </w:t>
      </w:r>
      <w:proofErr w:type="spellStart"/>
      <w:r w:rsidR="00BB20FD" w:rsidRPr="00BB20FD">
        <w:rPr>
          <w:rFonts w:ascii="Times New Roman" w:hAnsi="Times New Roman" w:cs="Times New Roman"/>
          <w:sz w:val="24"/>
          <w:szCs w:val="24"/>
          <w:lang w:val="es-MX"/>
        </w:rPr>
        <w:t>Disch</w:t>
      </w:r>
      <w:proofErr w:type="spellEnd"/>
      <w:r w:rsidR="00542D96">
        <w:rPr>
          <w:rFonts w:ascii="Times New Roman" w:hAnsi="Times New Roman" w:cs="Times New Roman"/>
          <w:sz w:val="24"/>
          <w:szCs w:val="24"/>
          <w:lang w:val="es-MX"/>
        </w:rPr>
        <w:t xml:space="preserve"> (1996)</w:t>
      </w:r>
      <w:r w:rsidR="00BB20FD" w:rsidRPr="00BB20FD">
        <w:rPr>
          <w:rFonts w:ascii="Times New Roman" w:hAnsi="Times New Roman" w:cs="Times New Roman"/>
          <w:sz w:val="24"/>
          <w:szCs w:val="24"/>
          <w:lang w:val="es-MX"/>
        </w:rPr>
        <w:t xml:space="preserve"> y Dana Villa</w:t>
      </w:r>
      <w:r w:rsidR="00E70963" w:rsidRPr="00BB20FD">
        <w:rPr>
          <w:rFonts w:ascii="Times New Roman" w:hAnsi="Times New Roman" w:cs="Times New Roman"/>
          <w:bCs/>
          <w:sz w:val="24"/>
          <w:szCs w:val="24"/>
          <w:lang w:val="es-ES"/>
        </w:rPr>
        <w:t xml:space="preserve"> </w:t>
      </w:r>
      <w:r w:rsidR="00542D96">
        <w:rPr>
          <w:rFonts w:ascii="Times New Roman" w:hAnsi="Times New Roman" w:cs="Times New Roman"/>
          <w:bCs/>
          <w:sz w:val="24"/>
          <w:szCs w:val="24"/>
          <w:lang w:val="es-ES"/>
        </w:rPr>
        <w:t>(1999)</w:t>
      </w:r>
      <w:r w:rsidR="0050241C" w:rsidRPr="00BB20FD">
        <w:rPr>
          <w:rFonts w:ascii="Times New Roman" w:hAnsi="Times New Roman" w:cs="Times New Roman"/>
          <w:sz w:val="24"/>
          <w:szCs w:val="24"/>
          <w:lang w:val="es-MX"/>
        </w:rPr>
        <w:t>,</w:t>
      </w:r>
      <w:r w:rsidR="00542D96">
        <w:rPr>
          <w:rFonts w:ascii="Times New Roman" w:hAnsi="Times New Roman" w:cs="Times New Roman"/>
          <w:bCs/>
          <w:sz w:val="24"/>
          <w:szCs w:val="24"/>
          <w:lang w:val="es-ES"/>
        </w:rPr>
        <w:t xml:space="preserve"> </w:t>
      </w:r>
      <w:r w:rsidR="00E70963" w:rsidRPr="00BB20FD">
        <w:rPr>
          <w:rFonts w:ascii="Times New Roman" w:hAnsi="Times New Roman" w:cs="Times New Roman"/>
          <w:bCs/>
          <w:sz w:val="24"/>
          <w:szCs w:val="24"/>
          <w:lang w:val="es-ES"/>
        </w:rPr>
        <w:t>entre otros) quienes</w:t>
      </w:r>
      <w:r w:rsidR="00A26FD3" w:rsidRPr="00BB20FD">
        <w:rPr>
          <w:rFonts w:ascii="Times New Roman" w:hAnsi="Times New Roman" w:cs="Times New Roman"/>
          <w:bCs/>
          <w:sz w:val="24"/>
          <w:szCs w:val="24"/>
          <w:lang w:val="es-ES"/>
        </w:rPr>
        <w:t xml:space="preserve"> buscan, en sus discusiones acerca de </w:t>
      </w:r>
      <w:r w:rsidR="00E70963" w:rsidRPr="00BB20FD">
        <w:rPr>
          <w:rFonts w:ascii="Times New Roman" w:hAnsi="Times New Roman" w:cs="Times New Roman"/>
          <w:bCs/>
          <w:sz w:val="24"/>
          <w:szCs w:val="24"/>
          <w:lang w:val="es-ES"/>
        </w:rPr>
        <w:t xml:space="preserve">y con </w:t>
      </w:r>
      <w:r w:rsidR="00A26FD3" w:rsidRPr="00BB20FD">
        <w:rPr>
          <w:rFonts w:ascii="Times New Roman" w:hAnsi="Times New Roman" w:cs="Times New Roman"/>
          <w:bCs/>
          <w:sz w:val="24"/>
          <w:szCs w:val="24"/>
          <w:lang w:val="es-ES"/>
        </w:rPr>
        <w:t>la teoría del juicio arendtiana, sostener un compromiso con el diálogo, en ausencia de</w:t>
      </w:r>
      <w:r w:rsidR="00A26FD3" w:rsidRPr="00BF5384">
        <w:rPr>
          <w:rFonts w:ascii="Times New Roman" w:hAnsi="Times New Roman" w:cs="Times New Roman"/>
          <w:bCs/>
          <w:sz w:val="24"/>
          <w:szCs w:val="24"/>
          <w:lang w:val="es-ES"/>
        </w:rPr>
        <w:t xml:space="preserve"> principios básicos comunes en las sociedades diversas, plurales, multiétnicas y multirraciales contemporáneas.</w:t>
      </w:r>
      <w:r w:rsidR="00C714E1">
        <w:rPr>
          <w:rFonts w:ascii="Times New Roman" w:hAnsi="Times New Roman" w:cs="Times New Roman"/>
          <w:bCs/>
          <w:sz w:val="24"/>
          <w:szCs w:val="24"/>
          <w:lang w:val="es-ES"/>
        </w:rPr>
        <w:t xml:space="preserve"> Recuperando</w:t>
      </w:r>
      <w:r w:rsidR="00B767AA">
        <w:rPr>
          <w:rFonts w:ascii="Times New Roman" w:hAnsi="Times New Roman" w:cs="Times New Roman"/>
          <w:bCs/>
          <w:sz w:val="24"/>
          <w:szCs w:val="24"/>
          <w:lang w:val="es-ES"/>
        </w:rPr>
        <w:t xml:space="preserve"> planteamientos arendtianos y</w:t>
      </w:r>
      <w:r w:rsidR="001A7A91" w:rsidRPr="00BF5384">
        <w:rPr>
          <w:rFonts w:ascii="Times New Roman" w:hAnsi="Times New Roman" w:cs="Times New Roman"/>
          <w:bCs/>
          <w:sz w:val="24"/>
          <w:szCs w:val="24"/>
          <w:lang w:val="es-ES"/>
        </w:rPr>
        <w:t xml:space="preserve"> más allá de ellos, </w:t>
      </w:r>
      <w:r w:rsidR="00522EE1">
        <w:rPr>
          <w:rFonts w:ascii="Times New Roman" w:hAnsi="Times New Roman" w:cs="Times New Roman"/>
          <w:bCs/>
          <w:sz w:val="24"/>
          <w:szCs w:val="24"/>
          <w:lang w:val="es-ES"/>
        </w:rPr>
        <w:t xml:space="preserve">estos autores </w:t>
      </w:r>
      <w:r w:rsidR="00564C1C">
        <w:rPr>
          <w:rFonts w:ascii="Times New Roman" w:eastAsia="Times New Roman" w:hAnsi="Times New Roman" w:cs="Times New Roman"/>
          <w:noProof/>
          <w:spacing w:val="-3"/>
          <w:sz w:val="24"/>
          <w:szCs w:val="24"/>
          <w:lang w:val="es-ES" w:eastAsia="es-ES"/>
        </w:rPr>
        <w:t>nos invita</w:t>
      </w:r>
      <w:r w:rsidR="00522EE1">
        <w:rPr>
          <w:rFonts w:ascii="Times New Roman" w:eastAsia="Times New Roman" w:hAnsi="Times New Roman" w:cs="Times New Roman"/>
          <w:noProof/>
          <w:spacing w:val="-3"/>
          <w:sz w:val="24"/>
          <w:szCs w:val="24"/>
          <w:lang w:val="es-ES" w:eastAsia="es-ES"/>
        </w:rPr>
        <w:t>n</w:t>
      </w:r>
      <w:r w:rsidR="00564C1C">
        <w:rPr>
          <w:rFonts w:ascii="Times New Roman" w:eastAsia="Times New Roman" w:hAnsi="Times New Roman" w:cs="Times New Roman"/>
          <w:noProof/>
          <w:spacing w:val="-3"/>
          <w:sz w:val="24"/>
          <w:szCs w:val="24"/>
          <w:lang w:val="es-ES" w:eastAsia="es-ES"/>
        </w:rPr>
        <w:t xml:space="preserve"> a reconocer que es nuestra práctica d</w:t>
      </w:r>
      <w:r w:rsidR="00C714E1">
        <w:rPr>
          <w:rFonts w:ascii="Times New Roman" w:eastAsia="Times New Roman" w:hAnsi="Times New Roman" w:cs="Times New Roman"/>
          <w:noProof/>
          <w:spacing w:val="-3"/>
          <w:sz w:val="24"/>
          <w:szCs w:val="24"/>
          <w:lang w:val="es-ES" w:eastAsia="es-ES"/>
        </w:rPr>
        <w:t>e la política la que convierte a</w:t>
      </w:r>
      <w:r w:rsidR="00564C1C">
        <w:rPr>
          <w:rFonts w:ascii="Times New Roman" w:eastAsia="Times New Roman" w:hAnsi="Times New Roman" w:cs="Times New Roman"/>
          <w:noProof/>
          <w:spacing w:val="-3"/>
          <w:sz w:val="24"/>
          <w:szCs w:val="24"/>
          <w:lang w:val="es-ES" w:eastAsia="es-ES"/>
        </w:rPr>
        <w:t>l pluralismo de valores en un combate mortal, en lugar de en algo intrínseco de las sociedades democráticas. En efecto, el desarrollo de una ciudadanía democrática</w:t>
      </w:r>
      <w:r w:rsidR="002029C9">
        <w:rPr>
          <w:rFonts w:ascii="Times New Roman" w:eastAsia="Times New Roman" w:hAnsi="Times New Roman" w:cs="Times New Roman"/>
          <w:noProof/>
          <w:spacing w:val="-3"/>
          <w:sz w:val="24"/>
          <w:szCs w:val="24"/>
          <w:lang w:val="es-ES" w:eastAsia="es-ES"/>
        </w:rPr>
        <w:t>, en el marco de sociedades justas,</w:t>
      </w:r>
      <w:r w:rsidR="00564C1C">
        <w:rPr>
          <w:rFonts w:ascii="Times New Roman" w:eastAsia="Times New Roman" w:hAnsi="Times New Roman" w:cs="Times New Roman"/>
          <w:noProof/>
          <w:spacing w:val="-3"/>
          <w:sz w:val="24"/>
          <w:szCs w:val="24"/>
          <w:lang w:val="es-ES" w:eastAsia="es-ES"/>
        </w:rPr>
        <w:t xml:space="preserve"> no será posible a menos que reconozcamos que </w:t>
      </w:r>
      <w:r w:rsidR="00564C1C" w:rsidRPr="00564C1C">
        <w:rPr>
          <w:rFonts w:ascii="Times New Roman" w:eastAsia="Times New Roman" w:hAnsi="Times New Roman" w:cs="Times New Roman"/>
          <w:noProof/>
          <w:spacing w:val="-3"/>
          <w:sz w:val="24"/>
          <w:szCs w:val="24"/>
          <w:lang w:val="es-ES" w:eastAsia="es-ES"/>
        </w:rPr>
        <w:t>no hay reglas universales</w:t>
      </w:r>
      <w:r w:rsidR="004679B8">
        <w:rPr>
          <w:rFonts w:ascii="Times New Roman" w:eastAsia="Times New Roman" w:hAnsi="Times New Roman" w:cs="Times New Roman"/>
          <w:noProof/>
          <w:spacing w:val="-3"/>
          <w:sz w:val="24"/>
          <w:szCs w:val="24"/>
          <w:lang w:val="es-ES" w:eastAsia="es-ES"/>
        </w:rPr>
        <w:t xml:space="preserve"> establecidas</w:t>
      </w:r>
      <w:r w:rsidR="00870E8C">
        <w:rPr>
          <w:rFonts w:ascii="Times New Roman" w:eastAsia="Times New Roman" w:hAnsi="Times New Roman" w:cs="Times New Roman"/>
          <w:noProof/>
          <w:spacing w:val="-3"/>
          <w:sz w:val="24"/>
          <w:szCs w:val="24"/>
          <w:lang w:val="es-ES" w:eastAsia="es-ES"/>
        </w:rPr>
        <w:t xml:space="preserve"> </w:t>
      </w:r>
      <w:r w:rsidR="00870E8C" w:rsidRPr="00870E8C">
        <w:rPr>
          <w:rFonts w:ascii="Times New Roman" w:eastAsia="Times New Roman" w:hAnsi="Times New Roman" w:cs="Times New Roman"/>
          <w:i/>
          <w:noProof/>
          <w:spacing w:val="-3"/>
          <w:sz w:val="24"/>
          <w:szCs w:val="24"/>
          <w:lang w:val="es-ES" w:eastAsia="es-ES"/>
        </w:rPr>
        <w:t>a priori</w:t>
      </w:r>
      <w:r w:rsidR="00564C1C" w:rsidRPr="00564C1C">
        <w:rPr>
          <w:rFonts w:ascii="Times New Roman" w:eastAsia="Times New Roman" w:hAnsi="Times New Roman" w:cs="Times New Roman"/>
          <w:noProof/>
          <w:spacing w:val="-3"/>
          <w:sz w:val="24"/>
          <w:szCs w:val="24"/>
          <w:lang w:val="es-ES" w:eastAsia="es-ES"/>
        </w:rPr>
        <w:t xml:space="preserve">, para hacer juicios sobre cuestiones de interés común. </w:t>
      </w:r>
      <w:r w:rsidR="004679B8">
        <w:rPr>
          <w:rFonts w:ascii="Times New Roman" w:eastAsia="Times New Roman" w:hAnsi="Times New Roman" w:cs="Times New Roman"/>
          <w:noProof/>
          <w:spacing w:val="-3"/>
          <w:sz w:val="24"/>
          <w:szCs w:val="24"/>
          <w:lang w:val="es-ES" w:eastAsia="es-ES"/>
        </w:rPr>
        <w:t xml:space="preserve">Es importante que atendamos tambien, como nos propone </w:t>
      </w:r>
      <w:r w:rsidR="00257FFE">
        <w:rPr>
          <w:rFonts w:ascii="Times New Roman" w:eastAsia="Times New Roman" w:hAnsi="Times New Roman" w:cs="Times New Roman"/>
          <w:noProof/>
          <w:spacing w:val="-3"/>
          <w:sz w:val="24"/>
          <w:szCs w:val="24"/>
          <w:lang w:val="es-ES" w:eastAsia="es-ES"/>
        </w:rPr>
        <w:t>Albena Azmanova (2012)</w:t>
      </w:r>
      <w:r w:rsidR="004679B8">
        <w:rPr>
          <w:rFonts w:ascii="Times New Roman" w:eastAsia="Times New Roman" w:hAnsi="Times New Roman" w:cs="Times New Roman"/>
          <w:noProof/>
          <w:spacing w:val="-3"/>
          <w:sz w:val="24"/>
          <w:szCs w:val="24"/>
          <w:lang w:val="es-ES" w:eastAsia="es-ES"/>
        </w:rPr>
        <w:t>,</w:t>
      </w:r>
      <w:r w:rsidR="00257FFE">
        <w:rPr>
          <w:rFonts w:ascii="Times New Roman" w:eastAsia="Times New Roman" w:hAnsi="Times New Roman" w:cs="Times New Roman"/>
          <w:noProof/>
          <w:spacing w:val="-3"/>
          <w:sz w:val="24"/>
          <w:szCs w:val="24"/>
          <w:lang w:val="es-ES" w:eastAsia="es-ES"/>
        </w:rPr>
        <w:t xml:space="preserve"> </w:t>
      </w:r>
      <w:r w:rsidR="004679B8">
        <w:rPr>
          <w:rFonts w:ascii="Times New Roman" w:eastAsia="Times New Roman" w:hAnsi="Times New Roman" w:cs="Times New Roman"/>
          <w:noProof/>
          <w:spacing w:val="-3"/>
          <w:sz w:val="24"/>
          <w:szCs w:val="24"/>
          <w:lang w:val="es-ES" w:eastAsia="es-ES"/>
        </w:rPr>
        <w:t>al potencial emancipatorio del juicio reflexionante</w:t>
      </w:r>
      <w:r w:rsidR="00257FFE">
        <w:rPr>
          <w:rFonts w:ascii="Times New Roman" w:eastAsia="Times New Roman" w:hAnsi="Times New Roman" w:cs="Times New Roman"/>
          <w:noProof/>
          <w:spacing w:val="-3"/>
          <w:sz w:val="24"/>
          <w:szCs w:val="24"/>
          <w:lang w:val="es-ES" w:eastAsia="es-ES"/>
        </w:rPr>
        <w:t>. La fuerza crítica del modelo del juicio descansa, de acuerdo con su lectura, en la posibilidad de sacar a la luz las fuentes de las injusticias estructurales.</w:t>
      </w:r>
      <w:r w:rsidR="004679B8">
        <w:rPr>
          <w:rFonts w:ascii="Times New Roman" w:eastAsia="Times New Roman" w:hAnsi="Times New Roman" w:cs="Times New Roman"/>
          <w:noProof/>
          <w:spacing w:val="-3"/>
          <w:sz w:val="24"/>
          <w:szCs w:val="24"/>
          <w:lang w:val="es-ES" w:eastAsia="es-ES"/>
        </w:rPr>
        <w:t xml:space="preserve"> </w:t>
      </w:r>
      <w:r w:rsidR="00B767AA">
        <w:rPr>
          <w:rFonts w:ascii="Times New Roman" w:eastAsia="Times New Roman" w:hAnsi="Times New Roman" w:cs="Times New Roman"/>
          <w:noProof/>
          <w:spacing w:val="-3"/>
          <w:sz w:val="24"/>
          <w:szCs w:val="24"/>
          <w:lang w:val="es-ES" w:eastAsia="es-ES"/>
        </w:rPr>
        <w:t>Desde esta mirada,</w:t>
      </w:r>
      <w:r w:rsidR="004679B8">
        <w:rPr>
          <w:rFonts w:ascii="Times New Roman" w:eastAsia="Times New Roman" w:hAnsi="Times New Roman" w:cs="Times New Roman"/>
          <w:noProof/>
          <w:spacing w:val="-3"/>
          <w:sz w:val="24"/>
          <w:szCs w:val="24"/>
          <w:lang w:val="es-ES" w:eastAsia="es-ES"/>
        </w:rPr>
        <w:t xml:space="preserve"> la pregunta por la justicia se replatea</w:t>
      </w:r>
      <w:r w:rsidR="00B767AA">
        <w:rPr>
          <w:rFonts w:ascii="Times New Roman" w:eastAsia="Times New Roman" w:hAnsi="Times New Roman" w:cs="Times New Roman"/>
          <w:noProof/>
          <w:spacing w:val="-3"/>
          <w:sz w:val="24"/>
          <w:szCs w:val="24"/>
          <w:lang w:val="es-ES" w:eastAsia="es-ES"/>
        </w:rPr>
        <w:t>:</w:t>
      </w:r>
      <w:r w:rsidR="004679B8">
        <w:rPr>
          <w:rFonts w:ascii="Times New Roman" w:eastAsia="Times New Roman" w:hAnsi="Times New Roman" w:cs="Times New Roman"/>
          <w:noProof/>
          <w:spacing w:val="-3"/>
          <w:sz w:val="24"/>
          <w:szCs w:val="24"/>
          <w:lang w:val="es-ES" w:eastAsia="es-ES"/>
        </w:rPr>
        <w:t xml:space="preserve"> en lugar de cuestionarnos ¿qué es la justicia?, el jucio reflexionante </w:t>
      </w:r>
      <w:r w:rsidR="00B767AA">
        <w:rPr>
          <w:rFonts w:ascii="Times New Roman" w:eastAsia="Times New Roman" w:hAnsi="Times New Roman" w:cs="Times New Roman"/>
          <w:noProof/>
          <w:spacing w:val="-3"/>
          <w:sz w:val="24"/>
          <w:szCs w:val="24"/>
          <w:lang w:val="es-ES" w:eastAsia="es-ES"/>
        </w:rPr>
        <w:t>nos conduce a preguntarnos acerca de</w:t>
      </w:r>
      <w:r w:rsidR="004679B8">
        <w:rPr>
          <w:rFonts w:ascii="Times New Roman" w:eastAsia="Times New Roman" w:hAnsi="Times New Roman" w:cs="Times New Roman"/>
          <w:noProof/>
          <w:spacing w:val="-3"/>
          <w:sz w:val="24"/>
          <w:szCs w:val="24"/>
          <w:lang w:val="es-ES" w:eastAsia="es-ES"/>
        </w:rPr>
        <w:t xml:space="preserve"> quiénes sufren. </w:t>
      </w:r>
      <w:r w:rsidR="00B767AA">
        <w:rPr>
          <w:rFonts w:ascii="Times New Roman" w:eastAsia="Times New Roman" w:hAnsi="Times New Roman" w:cs="Times New Roman"/>
          <w:noProof/>
          <w:spacing w:val="-3"/>
          <w:sz w:val="24"/>
          <w:szCs w:val="24"/>
          <w:lang w:val="es-ES" w:eastAsia="es-ES"/>
        </w:rPr>
        <w:t>Reco</w:t>
      </w:r>
      <w:r w:rsidR="004679B8">
        <w:rPr>
          <w:rFonts w:ascii="Times New Roman" w:eastAsia="Times New Roman" w:hAnsi="Times New Roman" w:cs="Times New Roman"/>
          <w:noProof/>
          <w:spacing w:val="-3"/>
          <w:sz w:val="24"/>
          <w:szCs w:val="24"/>
          <w:lang w:val="es-ES" w:eastAsia="es-ES"/>
        </w:rPr>
        <w:t>rdemos que, como vimos líenas arriba, e</w:t>
      </w:r>
      <w:r w:rsidR="00257FFE" w:rsidRPr="00564C1C">
        <w:rPr>
          <w:rFonts w:ascii="Times New Roman" w:eastAsia="Times New Roman" w:hAnsi="Times New Roman" w:cs="Times New Roman"/>
          <w:noProof/>
          <w:spacing w:val="-3"/>
          <w:sz w:val="24"/>
          <w:szCs w:val="24"/>
          <w:lang w:val="es-ES" w:eastAsia="es-ES"/>
        </w:rPr>
        <w:t>l ejercicio del juicio no es una técnica, no es la aplicación de una regla</w:t>
      </w:r>
      <w:r w:rsidR="00B767AA">
        <w:rPr>
          <w:rFonts w:ascii="Times New Roman" w:eastAsia="Times New Roman" w:hAnsi="Times New Roman" w:cs="Times New Roman"/>
          <w:noProof/>
          <w:spacing w:val="-3"/>
          <w:sz w:val="24"/>
          <w:szCs w:val="24"/>
          <w:lang w:val="es-ES" w:eastAsia="es-ES"/>
        </w:rPr>
        <w:t>, sino el dicernimiento</w:t>
      </w:r>
      <w:r w:rsidR="00257FFE">
        <w:rPr>
          <w:rFonts w:ascii="Times New Roman" w:eastAsia="Times New Roman" w:hAnsi="Times New Roman" w:cs="Times New Roman"/>
          <w:noProof/>
          <w:spacing w:val="-3"/>
          <w:sz w:val="24"/>
          <w:szCs w:val="24"/>
          <w:lang w:val="es-ES" w:eastAsia="es-ES"/>
        </w:rPr>
        <w:t xml:space="preserve"> a partir del mundo común, ejerciendo</w:t>
      </w:r>
      <w:r w:rsidR="004679B8">
        <w:rPr>
          <w:rFonts w:ascii="Times New Roman" w:eastAsia="Times New Roman" w:hAnsi="Times New Roman" w:cs="Times New Roman"/>
          <w:noProof/>
          <w:spacing w:val="-3"/>
          <w:sz w:val="24"/>
          <w:szCs w:val="24"/>
          <w:lang w:val="es-ES" w:eastAsia="es-ES"/>
        </w:rPr>
        <w:t xml:space="preserve"> la capacidad de pensar representativo</w:t>
      </w:r>
      <w:r w:rsidR="00257FFE">
        <w:rPr>
          <w:rFonts w:ascii="Times New Roman" w:eastAsia="Times New Roman" w:hAnsi="Times New Roman" w:cs="Times New Roman"/>
          <w:noProof/>
          <w:spacing w:val="-3"/>
          <w:sz w:val="24"/>
          <w:szCs w:val="24"/>
          <w:lang w:val="es-ES" w:eastAsia="es-ES"/>
        </w:rPr>
        <w:t xml:space="preserve"> y el </w:t>
      </w:r>
      <w:r w:rsidR="00257FFE" w:rsidRPr="00CA14B5">
        <w:rPr>
          <w:rFonts w:ascii="Times New Roman" w:eastAsia="Times New Roman" w:hAnsi="Times New Roman" w:cs="Times New Roman"/>
          <w:i/>
          <w:noProof/>
          <w:spacing w:val="-3"/>
          <w:sz w:val="24"/>
          <w:szCs w:val="24"/>
          <w:lang w:val="es-ES" w:eastAsia="es-ES"/>
        </w:rPr>
        <w:t>sensus communis</w:t>
      </w:r>
      <w:r w:rsidR="00257FFE">
        <w:rPr>
          <w:rFonts w:ascii="Times New Roman" w:eastAsia="Times New Roman" w:hAnsi="Times New Roman" w:cs="Times New Roman"/>
          <w:i/>
          <w:noProof/>
          <w:spacing w:val="-3"/>
          <w:sz w:val="24"/>
          <w:szCs w:val="24"/>
          <w:lang w:val="es-ES" w:eastAsia="es-ES"/>
        </w:rPr>
        <w:t>.</w:t>
      </w:r>
    </w:p>
    <w:p w:rsidR="000605E0" w:rsidRDefault="00257FFE" w:rsidP="00B767AA">
      <w:pPr>
        <w:autoSpaceDE w:val="0"/>
        <w:autoSpaceDN w:val="0"/>
        <w:adjustRightInd w:val="0"/>
        <w:spacing w:after="0" w:line="360" w:lineRule="auto"/>
        <w:ind w:firstLine="720"/>
        <w:jc w:val="both"/>
        <w:rPr>
          <w:rFonts w:ascii="Times New Roman" w:hAnsi="Times New Roman" w:cs="Times New Roman"/>
          <w:sz w:val="24"/>
          <w:szCs w:val="24"/>
          <w:lang w:val="es-ES"/>
        </w:rPr>
      </w:pPr>
      <w:r>
        <w:rPr>
          <w:rFonts w:ascii="Times New Roman" w:eastAsia="Times New Roman" w:hAnsi="Times New Roman" w:cs="Times New Roman"/>
          <w:noProof/>
          <w:spacing w:val="-3"/>
          <w:sz w:val="24"/>
          <w:szCs w:val="24"/>
          <w:lang w:val="es-ES" w:eastAsia="es-ES"/>
        </w:rPr>
        <w:lastRenderedPageBreak/>
        <w:t xml:space="preserve">Con </w:t>
      </w:r>
      <w:r w:rsidR="004679B8">
        <w:rPr>
          <w:rFonts w:ascii="Times New Roman" w:eastAsia="Times New Roman" w:hAnsi="Times New Roman" w:cs="Times New Roman"/>
          <w:noProof/>
          <w:spacing w:val="-3"/>
          <w:sz w:val="24"/>
          <w:szCs w:val="24"/>
          <w:lang w:val="es-ES" w:eastAsia="es-ES"/>
        </w:rPr>
        <w:t>la práctica del juicio reflexionante</w:t>
      </w:r>
      <w:r>
        <w:rPr>
          <w:rFonts w:ascii="Times New Roman" w:eastAsia="Times New Roman" w:hAnsi="Times New Roman" w:cs="Times New Roman"/>
          <w:noProof/>
          <w:spacing w:val="-3"/>
          <w:sz w:val="24"/>
          <w:szCs w:val="24"/>
          <w:lang w:val="es-ES" w:eastAsia="es-ES"/>
        </w:rPr>
        <w:t xml:space="preserve">, la expresión de las diferencias de valor puede ser vista no como algo a ser administrado por una idea de la razón en nombre de la tolerancia y la estabilidad social, sino como susceptible de convertirse en parte del mundo común. </w:t>
      </w:r>
      <w:r w:rsidR="004C0CB2">
        <w:rPr>
          <w:rFonts w:ascii="Times New Roman" w:eastAsia="Times New Roman" w:hAnsi="Times New Roman" w:cs="Times New Roman"/>
          <w:noProof/>
          <w:spacing w:val="-3"/>
          <w:sz w:val="24"/>
          <w:szCs w:val="24"/>
          <w:lang w:val="es-ES" w:eastAsia="es-ES"/>
        </w:rPr>
        <w:t xml:space="preserve">Estas diferencias de valor </w:t>
      </w:r>
      <w:r w:rsidR="005D514F">
        <w:rPr>
          <w:rFonts w:ascii="Times New Roman" w:eastAsia="Times New Roman" w:hAnsi="Times New Roman" w:cs="Times New Roman"/>
          <w:noProof/>
          <w:spacing w:val="-3"/>
          <w:sz w:val="24"/>
          <w:szCs w:val="24"/>
          <w:lang w:val="es-ES" w:eastAsia="es-ES"/>
        </w:rPr>
        <w:t>son</w:t>
      </w:r>
      <w:r w:rsidR="00887DAE">
        <w:rPr>
          <w:rFonts w:ascii="Times New Roman" w:eastAsia="Times New Roman" w:hAnsi="Times New Roman" w:cs="Times New Roman"/>
          <w:noProof/>
          <w:spacing w:val="-3"/>
          <w:sz w:val="24"/>
          <w:szCs w:val="24"/>
          <w:lang w:val="es-ES" w:eastAsia="es-ES"/>
        </w:rPr>
        <w:t>,</w:t>
      </w:r>
      <w:r w:rsidR="005D514F">
        <w:rPr>
          <w:rFonts w:ascii="Times New Roman" w:eastAsia="Times New Roman" w:hAnsi="Times New Roman" w:cs="Times New Roman"/>
          <w:noProof/>
          <w:spacing w:val="-3"/>
          <w:sz w:val="24"/>
          <w:szCs w:val="24"/>
          <w:lang w:val="es-ES" w:eastAsia="es-ES"/>
        </w:rPr>
        <w:t xml:space="preserve"> en</w:t>
      </w:r>
      <w:r w:rsidR="00887DAE">
        <w:rPr>
          <w:rFonts w:ascii="Times New Roman" w:eastAsia="Times New Roman" w:hAnsi="Times New Roman" w:cs="Times New Roman"/>
          <w:noProof/>
          <w:spacing w:val="-3"/>
          <w:sz w:val="24"/>
          <w:szCs w:val="24"/>
          <w:lang w:val="es-ES" w:eastAsia="es-ES"/>
        </w:rPr>
        <w:t xml:space="preserve"> no pocas</w:t>
      </w:r>
      <w:r w:rsidR="005D514F">
        <w:rPr>
          <w:rFonts w:ascii="Times New Roman" w:eastAsia="Times New Roman" w:hAnsi="Times New Roman" w:cs="Times New Roman"/>
          <w:noProof/>
          <w:spacing w:val="-3"/>
          <w:sz w:val="24"/>
          <w:szCs w:val="24"/>
          <w:lang w:val="es-ES" w:eastAsia="es-ES"/>
        </w:rPr>
        <w:t xml:space="preserve"> ocasiones</w:t>
      </w:r>
      <w:r w:rsidR="00887DAE">
        <w:rPr>
          <w:rFonts w:ascii="Times New Roman" w:eastAsia="Times New Roman" w:hAnsi="Times New Roman" w:cs="Times New Roman"/>
          <w:noProof/>
          <w:spacing w:val="-3"/>
          <w:sz w:val="24"/>
          <w:szCs w:val="24"/>
          <w:lang w:val="es-ES" w:eastAsia="es-ES"/>
        </w:rPr>
        <w:t>,</w:t>
      </w:r>
      <w:r w:rsidR="004C0CB2">
        <w:rPr>
          <w:rFonts w:ascii="Times New Roman" w:eastAsia="Times New Roman" w:hAnsi="Times New Roman" w:cs="Times New Roman"/>
          <w:noProof/>
          <w:spacing w:val="-3"/>
          <w:sz w:val="24"/>
          <w:szCs w:val="24"/>
          <w:lang w:val="es-ES" w:eastAsia="es-ES"/>
        </w:rPr>
        <w:t xml:space="preserve"> profundas luchas en la reconstrucción del pasado, en la revisión y comprensión de procesos históricos. En e</w:t>
      </w:r>
      <w:r w:rsidR="005D514F">
        <w:rPr>
          <w:rFonts w:ascii="Times New Roman" w:eastAsia="Times New Roman" w:hAnsi="Times New Roman" w:cs="Times New Roman"/>
          <w:noProof/>
          <w:spacing w:val="-3"/>
          <w:sz w:val="24"/>
          <w:szCs w:val="24"/>
          <w:lang w:val="es-ES" w:eastAsia="es-ES"/>
        </w:rPr>
        <w:t>l marco de estas preocupaciones</w:t>
      </w:r>
      <w:r w:rsidR="004C0CB2">
        <w:rPr>
          <w:rFonts w:ascii="Times New Roman" w:eastAsia="Times New Roman" w:hAnsi="Times New Roman" w:cs="Times New Roman"/>
          <w:noProof/>
          <w:spacing w:val="-3"/>
          <w:sz w:val="24"/>
          <w:szCs w:val="24"/>
          <w:lang w:val="es-ES" w:eastAsia="es-ES"/>
        </w:rPr>
        <w:t>, María Pía Lara sostiene que los jucios refle</w:t>
      </w:r>
      <w:r w:rsidR="005D514F">
        <w:rPr>
          <w:rFonts w:ascii="Times New Roman" w:eastAsia="Times New Roman" w:hAnsi="Times New Roman" w:cs="Times New Roman"/>
          <w:noProof/>
          <w:spacing w:val="-3"/>
          <w:sz w:val="24"/>
          <w:szCs w:val="24"/>
          <w:lang w:val="es-ES" w:eastAsia="es-ES"/>
        </w:rPr>
        <w:t>x</w:t>
      </w:r>
      <w:r w:rsidR="004C0CB2">
        <w:rPr>
          <w:rFonts w:ascii="Times New Roman" w:eastAsia="Times New Roman" w:hAnsi="Times New Roman" w:cs="Times New Roman"/>
          <w:noProof/>
          <w:spacing w:val="-3"/>
          <w:sz w:val="24"/>
          <w:szCs w:val="24"/>
          <w:lang w:val="es-ES" w:eastAsia="es-ES"/>
        </w:rPr>
        <w:t>ionantes nos permiten vislumbrar nuevas dimensiones con relación al problema del mal.</w:t>
      </w:r>
      <w:r w:rsidR="002F3D7F">
        <w:rPr>
          <w:rFonts w:ascii="Times New Roman" w:eastAsia="Times New Roman" w:hAnsi="Times New Roman" w:cs="Times New Roman"/>
          <w:noProof/>
          <w:spacing w:val="-3"/>
          <w:sz w:val="24"/>
          <w:szCs w:val="24"/>
          <w:lang w:val="es-ES" w:eastAsia="es-ES"/>
        </w:rPr>
        <w:t xml:space="preserve"> </w:t>
      </w:r>
      <w:r w:rsidR="004C0CB2">
        <w:rPr>
          <w:rFonts w:ascii="Times New Roman" w:eastAsia="Times New Roman" w:hAnsi="Times New Roman" w:cs="Times New Roman"/>
          <w:sz w:val="24"/>
          <w:szCs w:val="24"/>
          <w:lang w:val="es-MX" w:eastAsia="es-ES"/>
        </w:rPr>
        <w:t xml:space="preserve">En su texto, </w:t>
      </w:r>
      <w:r w:rsidR="004C0CB2" w:rsidRPr="003106A9">
        <w:rPr>
          <w:rFonts w:ascii="Times New Roman" w:eastAsia="Times New Roman" w:hAnsi="Times New Roman" w:cs="Times New Roman"/>
          <w:i/>
          <w:sz w:val="24"/>
          <w:szCs w:val="24"/>
          <w:lang w:val="es-MX" w:eastAsia="es-ES"/>
        </w:rPr>
        <w:t xml:space="preserve">Narrar el mal. Una teoría </w:t>
      </w:r>
      <w:proofErr w:type="spellStart"/>
      <w:r w:rsidR="004C0CB2" w:rsidRPr="003106A9">
        <w:rPr>
          <w:rFonts w:ascii="Times New Roman" w:eastAsia="Times New Roman" w:hAnsi="Times New Roman" w:cs="Times New Roman"/>
          <w:i/>
          <w:sz w:val="24"/>
          <w:szCs w:val="24"/>
          <w:lang w:val="es-MX" w:eastAsia="es-ES"/>
        </w:rPr>
        <w:t>posmetafísica</w:t>
      </w:r>
      <w:proofErr w:type="spellEnd"/>
      <w:r w:rsidR="004C0CB2" w:rsidRPr="003106A9">
        <w:rPr>
          <w:rFonts w:ascii="Times New Roman" w:eastAsia="Times New Roman" w:hAnsi="Times New Roman" w:cs="Times New Roman"/>
          <w:i/>
          <w:sz w:val="24"/>
          <w:szCs w:val="24"/>
          <w:lang w:val="es-MX" w:eastAsia="es-ES"/>
        </w:rPr>
        <w:t xml:space="preserve"> del juicio </w:t>
      </w:r>
      <w:proofErr w:type="spellStart"/>
      <w:r w:rsidR="004C0CB2" w:rsidRPr="003106A9">
        <w:rPr>
          <w:rFonts w:ascii="Times New Roman" w:eastAsia="Times New Roman" w:hAnsi="Times New Roman" w:cs="Times New Roman"/>
          <w:i/>
          <w:sz w:val="24"/>
          <w:szCs w:val="24"/>
          <w:lang w:val="es-MX" w:eastAsia="es-ES"/>
        </w:rPr>
        <w:t>reflexionante</w:t>
      </w:r>
      <w:proofErr w:type="spellEnd"/>
      <w:r w:rsidR="004C0CB2">
        <w:rPr>
          <w:rFonts w:ascii="Times New Roman" w:eastAsia="Times New Roman" w:hAnsi="Times New Roman" w:cs="Times New Roman"/>
          <w:sz w:val="24"/>
          <w:szCs w:val="24"/>
          <w:lang w:val="es-MX" w:eastAsia="es-ES"/>
        </w:rPr>
        <w:t>, Lara da un paso más en la recuperación de la noción de validez ejemplar del juicio reflexionante al proponer una noción de ejemplaridad negativa</w:t>
      </w:r>
      <w:r w:rsidR="008C4B2A">
        <w:rPr>
          <w:rFonts w:ascii="Times New Roman" w:eastAsia="Times New Roman" w:hAnsi="Times New Roman" w:cs="Times New Roman"/>
          <w:sz w:val="24"/>
          <w:szCs w:val="24"/>
          <w:lang w:val="es-MX" w:eastAsia="es-ES"/>
        </w:rPr>
        <w:t>, uno de cuyos</w:t>
      </w:r>
      <w:r w:rsidR="00887DAE">
        <w:rPr>
          <w:rFonts w:ascii="Times New Roman" w:eastAsia="Times New Roman" w:hAnsi="Times New Roman" w:cs="Times New Roman"/>
          <w:sz w:val="24"/>
          <w:szCs w:val="24"/>
          <w:lang w:val="es-MX" w:eastAsia="es-ES"/>
        </w:rPr>
        <w:t xml:space="preserve"> modelos</w:t>
      </w:r>
      <w:r w:rsidR="008C4B2A">
        <w:rPr>
          <w:rFonts w:ascii="Times New Roman" w:eastAsia="Times New Roman" w:hAnsi="Times New Roman" w:cs="Times New Roman"/>
          <w:sz w:val="24"/>
          <w:szCs w:val="24"/>
          <w:lang w:val="es-MX" w:eastAsia="es-ES"/>
        </w:rPr>
        <w:t xml:space="preserve"> más ilustrativos</w:t>
      </w:r>
      <w:r w:rsidR="008618B3">
        <w:rPr>
          <w:rFonts w:ascii="Times New Roman" w:eastAsia="Times New Roman" w:hAnsi="Times New Roman" w:cs="Times New Roman"/>
          <w:sz w:val="24"/>
          <w:szCs w:val="24"/>
          <w:lang w:val="es-MX" w:eastAsia="es-ES"/>
        </w:rPr>
        <w:t>, recuperado de su lectura de Arendt,</w:t>
      </w:r>
      <w:r w:rsidR="008C4B2A">
        <w:rPr>
          <w:rFonts w:ascii="Times New Roman" w:eastAsia="Times New Roman" w:hAnsi="Times New Roman" w:cs="Times New Roman"/>
          <w:sz w:val="24"/>
          <w:szCs w:val="24"/>
          <w:lang w:val="es-MX" w:eastAsia="es-ES"/>
        </w:rPr>
        <w:t xml:space="preserve"> es Adolf </w:t>
      </w:r>
      <w:proofErr w:type="spellStart"/>
      <w:r w:rsidR="008C4B2A">
        <w:rPr>
          <w:rFonts w:ascii="Times New Roman" w:eastAsia="Times New Roman" w:hAnsi="Times New Roman" w:cs="Times New Roman"/>
          <w:sz w:val="24"/>
          <w:szCs w:val="24"/>
          <w:lang w:val="es-MX" w:eastAsia="es-ES"/>
        </w:rPr>
        <w:t>Eichmann</w:t>
      </w:r>
      <w:proofErr w:type="spellEnd"/>
      <w:r w:rsidR="00AD625D" w:rsidRPr="00AD625D">
        <w:rPr>
          <w:rFonts w:ascii="Times New Roman" w:eastAsia="Times New Roman" w:hAnsi="Times New Roman" w:cs="Times New Roman"/>
          <w:sz w:val="24"/>
          <w:szCs w:val="24"/>
          <w:lang w:val="es-MX" w:eastAsia="es-ES"/>
        </w:rPr>
        <w:t xml:space="preserve"> </w:t>
      </w:r>
      <w:r w:rsidR="00AD625D">
        <w:rPr>
          <w:rFonts w:ascii="Times New Roman" w:eastAsia="Times New Roman" w:hAnsi="Times New Roman" w:cs="Times New Roman"/>
          <w:sz w:val="24"/>
          <w:szCs w:val="24"/>
          <w:lang w:val="es-MX" w:eastAsia="es-ES"/>
        </w:rPr>
        <w:t>(</w:t>
      </w:r>
      <w:r w:rsidR="00AD625D" w:rsidRPr="0091054F">
        <w:rPr>
          <w:rFonts w:ascii="Times New Roman" w:hAnsi="Times New Roman" w:cs="Times New Roman"/>
          <w:bCs/>
          <w:sz w:val="24"/>
          <w:szCs w:val="24"/>
          <w:lang w:val="es-ES"/>
        </w:rPr>
        <w:t>Lara</w:t>
      </w:r>
      <w:r w:rsidR="00AD625D">
        <w:rPr>
          <w:rFonts w:ascii="Times New Roman" w:hAnsi="Times New Roman" w:cs="Times New Roman"/>
          <w:bCs/>
          <w:sz w:val="24"/>
          <w:szCs w:val="24"/>
          <w:lang w:val="es-ES"/>
        </w:rPr>
        <w:t xml:space="preserve"> </w:t>
      </w:r>
      <w:r w:rsidR="00AD625D" w:rsidRPr="0091054F">
        <w:rPr>
          <w:rFonts w:ascii="Times New Roman" w:hAnsi="Times New Roman" w:cs="Times New Roman"/>
          <w:bCs/>
          <w:sz w:val="24"/>
          <w:szCs w:val="24"/>
          <w:lang w:val="es-ES"/>
        </w:rPr>
        <w:t>2007</w:t>
      </w:r>
      <w:r w:rsidR="00AD625D">
        <w:rPr>
          <w:rFonts w:ascii="Times New Roman" w:hAnsi="Times New Roman" w:cs="Times New Roman"/>
          <w:bCs/>
          <w:sz w:val="24"/>
          <w:szCs w:val="24"/>
          <w:lang w:val="es-ES"/>
        </w:rPr>
        <w:t xml:space="preserve">: 135 y </w:t>
      </w:r>
      <w:proofErr w:type="spellStart"/>
      <w:r w:rsidR="00AD625D">
        <w:rPr>
          <w:rFonts w:ascii="Times New Roman" w:hAnsi="Times New Roman" w:cs="Times New Roman"/>
          <w:bCs/>
          <w:sz w:val="24"/>
          <w:szCs w:val="24"/>
          <w:lang w:val="es-ES"/>
        </w:rPr>
        <w:t>ss</w:t>
      </w:r>
      <w:proofErr w:type="spellEnd"/>
      <w:r w:rsidR="00AD625D">
        <w:rPr>
          <w:rFonts w:ascii="Times New Roman" w:hAnsi="Times New Roman" w:cs="Times New Roman"/>
          <w:bCs/>
          <w:sz w:val="24"/>
          <w:szCs w:val="24"/>
          <w:lang w:val="es-ES"/>
        </w:rPr>
        <w:t>)</w:t>
      </w:r>
      <w:r w:rsidR="00887DAE">
        <w:rPr>
          <w:rFonts w:ascii="Times New Roman" w:hAnsi="Times New Roman" w:cs="Times New Roman"/>
          <w:bCs/>
          <w:sz w:val="24"/>
          <w:szCs w:val="24"/>
          <w:lang w:val="es-ES"/>
        </w:rPr>
        <w:t>.</w:t>
      </w:r>
      <w:r w:rsidR="00AD625D">
        <w:rPr>
          <w:rFonts w:ascii="Times New Roman" w:hAnsi="Times New Roman" w:cs="Times New Roman"/>
          <w:bCs/>
          <w:sz w:val="24"/>
          <w:szCs w:val="24"/>
          <w:lang w:val="es-ES"/>
        </w:rPr>
        <w:t xml:space="preserve"> </w:t>
      </w:r>
      <w:r w:rsidR="004C0CB2">
        <w:rPr>
          <w:rFonts w:ascii="Times New Roman" w:eastAsia="Times New Roman" w:hAnsi="Times New Roman" w:cs="Times New Roman"/>
          <w:sz w:val="24"/>
          <w:szCs w:val="24"/>
          <w:lang w:val="es-MX" w:eastAsia="es-ES"/>
        </w:rPr>
        <w:t xml:space="preserve"> Dicha noción le permite </w:t>
      </w:r>
      <w:r w:rsidR="00256DF4">
        <w:rPr>
          <w:rFonts w:ascii="Times New Roman" w:eastAsia="Times New Roman" w:hAnsi="Times New Roman" w:cs="Times New Roman"/>
          <w:sz w:val="24"/>
          <w:szCs w:val="24"/>
          <w:lang w:val="es-MX" w:eastAsia="es-ES"/>
        </w:rPr>
        <w:t xml:space="preserve">mostrar la dimensión moral del juicio </w:t>
      </w:r>
      <w:proofErr w:type="spellStart"/>
      <w:r w:rsidR="00256DF4">
        <w:rPr>
          <w:rFonts w:ascii="Times New Roman" w:eastAsia="Times New Roman" w:hAnsi="Times New Roman" w:cs="Times New Roman"/>
          <w:sz w:val="24"/>
          <w:szCs w:val="24"/>
          <w:lang w:val="es-MX" w:eastAsia="es-ES"/>
        </w:rPr>
        <w:t>reflexionante</w:t>
      </w:r>
      <w:proofErr w:type="spellEnd"/>
      <w:r w:rsidR="00AD625D">
        <w:rPr>
          <w:rFonts w:ascii="Times New Roman" w:eastAsia="Times New Roman" w:hAnsi="Times New Roman" w:cs="Times New Roman"/>
          <w:sz w:val="24"/>
          <w:szCs w:val="24"/>
          <w:lang w:val="es-MX" w:eastAsia="es-ES"/>
        </w:rPr>
        <w:t xml:space="preserve"> </w:t>
      </w:r>
      <w:r w:rsidR="00887DAE">
        <w:rPr>
          <w:rFonts w:ascii="Times New Roman" w:eastAsia="Times New Roman" w:hAnsi="Times New Roman" w:cs="Times New Roman"/>
          <w:sz w:val="24"/>
          <w:szCs w:val="24"/>
          <w:lang w:val="es-MX" w:eastAsia="es-ES"/>
        </w:rPr>
        <w:t xml:space="preserve">(Véase también </w:t>
      </w:r>
      <w:proofErr w:type="spellStart"/>
      <w:r w:rsidR="00D728FB">
        <w:rPr>
          <w:rFonts w:ascii="Times New Roman" w:hAnsi="Times New Roman" w:cs="Times New Roman"/>
          <w:bCs/>
          <w:sz w:val="24"/>
          <w:szCs w:val="24"/>
          <w:lang w:val="es-ES"/>
        </w:rPr>
        <w:t>Seyla</w:t>
      </w:r>
      <w:proofErr w:type="spellEnd"/>
      <w:r w:rsidR="00D728FB">
        <w:rPr>
          <w:rFonts w:ascii="Times New Roman" w:hAnsi="Times New Roman" w:cs="Times New Roman"/>
          <w:bCs/>
          <w:sz w:val="24"/>
          <w:szCs w:val="24"/>
          <w:lang w:val="es-ES"/>
        </w:rPr>
        <w:t xml:space="preserve"> </w:t>
      </w:r>
      <w:proofErr w:type="spellStart"/>
      <w:r w:rsidR="00D728FB">
        <w:rPr>
          <w:rFonts w:ascii="Times New Roman" w:hAnsi="Times New Roman" w:cs="Times New Roman"/>
          <w:bCs/>
          <w:sz w:val="24"/>
          <w:szCs w:val="24"/>
          <w:lang w:val="es-ES"/>
        </w:rPr>
        <w:t>Benhabib</w:t>
      </w:r>
      <w:proofErr w:type="spellEnd"/>
      <w:r w:rsidR="005D514F">
        <w:rPr>
          <w:rFonts w:ascii="Times New Roman" w:hAnsi="Times New Roman" w:cs="Times New Roman"/>
          <w:bCs/>
          <w:sz w:val="24"/>
          <w:szCs w:val="24"/>
          <w:lang w:val="es-ES"/>
        </w:rPr>
        <w:t xml:space="preserve"> </w:t>
      </w:r>
      <w:r w:rsidR="00D728FB">
        <w:rPr>
          <w:rFonts w:ascii="Times New Roman" w:hAnsi="Times New Roman" w:cs="Times New Roman"/>
          <w:bCs/>
          <w:sz w:val="24"/>
          <w:szCs w:val="24"/>
          <w:lang w:val="es-ES"/>
        </w:rPr>
        <w:t xml:space="preserve">1988 y </w:t>
      </w:r>
      <w:r w:rsidR="005D514F">
        <w:rPr>
          <w:rFonts w:ascii="Times New Roman" w:hAnsi="Times New Roman" w:cs="Times New Roman"/>
          <w:bCs/>
          <w:sz w:val="24"/>
          <w:szCs w:val="24"/>
          <w:lang w:val="es-ES"/>
        </w:rPr>
        <w:t>1996</w:t>
      </w:r>
      <w:r w:rsidR="00D728FB">
        <w:rPr>
          <w:rFonts w:ascii="Times New Roman" w:hAnsi="Times New Roman" w:cs="Times New Roman"/>
          <w:bCs/>
          <w:sz w:val="24"/>
          <w:szCs w:val="24"/>
          <w:lang w:val="es-ES"/>
        </w:rPr>
        <w:t>)</w:t>
      </w:r>
      <w:r w:rsidR="00887DAE">
        <w:rPr>
          <w:rFonts w:ascii="Times New Roman" w:hAnsi="Times New Roman" w:cs="Times New Roman"/>
          <w:bCs/>
          <w:sz w:val="24"/>
          <w:szCs w:val="24"/>
          <w:lang w:val="es-ES"/>
        </w:rPr>
        <w:t>.</w:t>
      </w:r>
      <w:r w:rsidR="00B767AA">
        <w:rPr>
          <w:rFonts w:ascii="Times New Roman" w:hAnsi="Times New Roman" w:cs="Times New Roman"/>
          <w:bCs/>
          <w:sz w:val="24"/>
          <w:szCs w:val="24"/>
          <w:lang w:val="es-ES"/>
        </w:rPr>
        <w:t xml:space="preserve"> En este contexto, e</w:t>
      </w:r>
      <w:r w:rsidR="009456C4">
        <w:rPr>
          <w:rFonts w:ascii="Times New Roman" w:eastAsia="Times New Roman" w:hAnsi="Times New Roman" w:cs="Times New Roman"/>
          <w:sz w:val="24"/>
          <w:szCs w:val="24"/>
          <w:lang w:val="es-ES" w:eastAsia="es-ES"/>
        </w:rPr>
        <w:t>s importante enfatizar</w:t>
      </w:r>
      <w:r w:rsidR="002F3D7F">
        <w:rPr>
          <w:rFonts w:ascii="Times New Roman" w:eastAsia="Times New Roman" w:hAnsi="Times New Roman" w:cs="Times New Roman"/>
          <w:sz w:val="24"/>
          <w:szCs w:val="24"/>
          <w:lang w:val="es-ES" w:eastAsia="es-ES"/>
        </w:rPr>
        <w:t>,</w:t>
      </w:r>
      <w:r w:rsidR="009456C4">
        <w:rPr>
          <w:rFonts w:ascii="Times New Roman" w:eastAsia="Times New Roman" w:hAnsi="Times New Roman" w:cs="Times New Roman"/>
          <w:sz w:val="24"/>
          <w:szCs w:val="24"/>
          <w:lang w:val="es-ES" w:eastAsia="es-ES"/>
        </w:rPr>
        <w:t xml:space="preserve"> para concluir, que el juicio reflexionante en política no es un asunto de compasión, ni de emoción.</w:t>
      </w:r>
      <w:r w:rsidR="003106A9">
        <w:rPr>
          <w:rFonts w:ascii="Times New Roman" w:eastAsia="Times New Roman" w:hAnsi="Times New Roman" w:cs="Times New Roman"/>
          <w:sz w:val="24"/>
          <w:szCs w:val="24"/>
          <w:lang w:val="es-ES" w:eastAsia="es-ES"/>
        </w:rPr>
        <w:t xml:space="preserve"> </w:t>
      </w:r>
      <w:r w:rsidR="009456C4">
        <w:rPr>
          <w:rFonts w:ascii="Times New Roman" w:eastAsia="Times New Roman" w:hAnsi="Times New Roman" w:cs="Times New Roman"/>
          <w:sz w:val="24"/>
          <w:szCs w:val="24"/>
          <w:lang w:val="es-ES" w:eastAsia="es-ES"/>
        </w:rPr>
        <w:t>Tal</w:t>
      </w:r>
      <w:r w:rsidR="003106A9">
        <w:rPr>
          <w:rFonts w:ascii="Times New Roman" w:eastAsia="Times New Roman" w:hAnsi="Times New Roman" w:cs="Times New Roman"/>
          <w:sz w:val="24"/>
          <w:szCs w:val="24"/>
          <w:lang w:val="es-ES" w:eastAsia="es-ES"/>
        </w:rPr>
        <w:t xml:space="preserve"> </w:t>
      </w:r>
      <w:r w:rsidR="009456C4">
        <w:rPr>
          <w:rFonts w:ascii="Times New Roman" w:eastAsia="Times New Roman" w:hAnsi="Times New Roman" w:cs="Times New Roman"/>
          <w:sz w:val="24"/>
          <w:szCs w:val="24"/>
          <w:lang w:val="es-ES" w:eastAsia="es-ES"/>
        </w:rPr>
        <w:t xml:space="preserve">como </w:t>
      </w:r>
      <w:r w:rsidR="002F3D7F">
        <w:rPr>
          <w:rFonts w:ascii="Times New Roman" w:eastAsia="Times New Roman" w:hAnsi="Times New Roman" w:cs="Times New Roman"/>
          <w:sz w:val="24"/>
          <w:szCs w:val="24"/>
          <w:lang w:val="es-ES" w:eastAsia="es-ES"/>
        </w:rPr>
        <w:t xml:space="preserve">Arendt </w:t>
      </w:r>
      <w:r w:rsidR="009456C4">
        <w:rPr>
          <w:rFonts w:ascii="Times New Roman" w:eastAsia="Times New Roman" w:hAnsi="Times New Roman" w:cs="Times New Roman"/>
          <w:sz w:val="24"/>
          <w:szCs w:val="24"/>
          <w:lang w:val="es-ES" w:eastAsia="es-ES"/>
        </w:rPr>
        <w:t xml:space="preserve">señaló en </w:t>
      </w:r>
      <w:r w:rsidR="009456C4">
        <w:rPr>
          <w:rFonts w:ascii="Times New Roman" w:hAnsi="Times New Roman" w:cs="Times New Roman"/>
          <w:sz w:val="24"/>
          <w:szCs w:val="24"/>
          <w:lang w:val="es-ES"/>
        </w:rPr>
        <w:t xml:space="preserve">las reflexiones vertidas en </w:t>
      </w:r>
      <w:proofErr w:type="spellStart"/>
      <w:r w:rsidR="002F3D7F" w:rsidRPr="00C36D93">
        <w:rPr>
          <w:rFonts w:ascii="Times New Roman" w:eastAsia="Times New Roman" w:hAnsi="Times New Roman" w:cs="Times New Roman"/>
          <w:i/>
          <w:sz w:val="24"/>
          <w:szCs w:val="24"/>
          <w:lang w:val="es-ES" w:eastAsia="es-ES"/>
        </w:rPr>
        <w:t>Eichmann</w:t>
      </w:r>
      <w:proofErr w:type="spellEnd"/>
      <w:r w:rsidR="002F3D7F" w:rsidRPr="00C36D93">
        <w:rPr>
          <w:rFonts w:ascii="Times New Roman" w:eastAsia="Times New Roman" w:hAnsi="Times New Roman" w:cs="Times New Roman"/>
          <w:i/>
          <w:sz w:val="24"/>
          <w:szCs w:val="24"/>
          <w:lang w:val="es-ES" w:eastAsia="es-ES"/>
        </w:rPr>
        <w:t xml:space="preserve"> en </w:t>
      </w:r>
      <w:proofErr w:type="spellStart"/>
      <w:r w:rsidR="002F3D7F" w:rsidRPr="00C36D93">
        <w:rPr>
          <w:rFonts w:ascii="Times New Roman" w:eastAsia="Times New Roman" w:hAnsi="Times New Roman" w:cs="Times New Roman"/>
          <w:i/>
          <w:sz w:val="24"/>
          <w:szCs w:val="24"/>
          <w:lang w:val="es-ES" w:eastAsia="es-ES"/>
        </w:rPr>
        <w:t>Jerusalem</w:t>
      </w:r>
      <w:proofErr w:type="spellEnd"/>
      <w:r w:rsidR="009456C4">
        <w:rPr>
          <w:rFonts w:ascii="Times New Roman" w:hAnsi="Times New Roman" w:cs="Times New Roman"/>
          <w:sz w:val="24"/>
          <w:szCs w:val="24"/>
          <w:lang w:val="es-ES"/>
        </w:rPr>
        <w:t xml:space="preserve"> (2003)</w:t>
      </w:r>
      <w:r w:rsidR="002F3D7F">
        <w:rPr>
          <w:rFonts w:ascii="Times New Roman" w:hAnsi="Times New Roman" w:cs="Times New Roman"/>
          <w:sz w:val="24"/>
          <w:szCs w:val="24"/>
          <w:lang w:val="es-ES"/>
        </w:rPr>
        <w:t xml:space="preserve">, </w:t>
      </w:r>
      <w:r w:rsidR="002F3D7F">
        <w:rPr>
          <w:rFonts w:ascii="Times New Roman" w:eastAsia="Times New Roman" w:hAnsi="Times New Roman" w:cs="Times New Roman"/>
          <w:sz w:val="24"/>
          <w:szCs w:val="24"/>
          <w:lang w:val="es-ES" w:eastAsia="es-ES"/>
        </w:rPr>
        <w:t xml:space="preserve">el juicio político es asunto de justicia. </w:t>
      </w:r>
      <w:r w:rsidR="002F3D7F">
        <w:rPr>
          <w:rFonts w:ascii="Times New Roman" w:hAnsi="Times New Roman" w:cs="Times New Roman"/>
          <w:sz w:val="24"/>
          <w:szCs w:val="24"/>
          <w:lang w:val="es-ES"/>
        </w:rPr>
        <w:t xml:space="preserve">En el </w:t>
      </w:r>
      <w:r w:rsidR="002F3D7F" w:rsidRPr="00A80DE1">
        <w:rPr>
          <w:rFonts w:ascii="Times New Roman" w:hAnsi="Times New Roman" w:cs="Times New Roman"/>
          <w:sz w:val="24"/>
          <w:szCs w:val="24"/>
          <w:lang w:val="es-ES"/>
        </w:rPr>
        <w:t xml:space="preserve">Post </w:t>
      </w:r>
      <w:r w:rsidR="002F3D7F">
        <w:rPr>
          <w:rFonts w:ascii="Times New Roman" w:hAnsi="Times New Roman" w:cs="Times New Roman"/>
          <w:sz w:val="24"/>
          <w:szCs w:val="24"/>
          <w:lang w:val="es-ES"/>
        </w:rPr>
        <w:t>S</w:t>
      </w:r>
      <w:r w:rsidR="002F3D7F" w:rsidRPr="00A80DE1">
        <w:rPr>
          <w:rFonts w:ascii="Times New Roman" w:hAnsi="Times New Roman" w:cs="Times New Roman"/>
          <w:sz w:val="24"/>
          <w:szCs w:val="24"/>
          <w:lang w:val="es-ES"/>
        </w:rPr>
        <w:t>críptum</w:t>
      </w:r>
      <w:r w:rsidR="009456C4">
        <w:rPr>
          <w:rFonts w:ascii="Times New Roman" w:hAnsi="Times New Roman" w:cs="Times New Roman"/>
          <w:sz w:val="24"/>
          <w:szCs w:val="24"/>
          <w:lang w:val="es-ES"/>
        </w:rPr>
        <w:t xml:space="preserve">, ella se plantea cómo pudieron distinguir lo </w:t>
      </w:r>
      <w:r w:rsidR="009456C4" w:rsidRPr="00C371A2">
        <w:rPr>
          <w:rFonts w:ascii="Times New Roman" w:hAnsi="Times New Roman" w:cs="Times New Roman"/>
          <w:i/>
          <w:sz w:val="24"/>
          <w:szCs w:val="24"/>
          <w:lang w:val="es-ES"/>
        </w:rPr>
        <w:t>justo</w:t>
      </w:r>
      <w:r w:rsidR="009456C4">
        <w:rPr>
          <w:rFonts w:ascii="Times New Roman" w:hAnsi="Times New Roman" w:cs="Times New Roman"/>
          <w:sz w:val="24"/>
          <w:szCs w:val="24"/>
          <w:lang w:val="es-ES"/>
        </w:rPr>
        <w:t xml:space="preserve"> de lo injusto</w:t>
      </w:r>
      <w:r w:rsidR="008618B3">
        <w:rPr>
          <w:rFonts w:ascii="Times New Roman" w:hAnsi="Times New Roman" w:cs="Times New Roman"/>
          <w:sz w:val="24"/>
          <w:szCs w:val="24"/>
          <w:lang w:val="es-ES"/>
        </w:rPr>
        <w:t>,</w:t>
      </w:r>
      <w:r w:rsidR="009456C4">
        <w:rPr>
          <w:rFonts w:ascii="Times New Roman" w:hAnsi="Times New Roman" w:cs="Times New Roman"/>
          <w:sz w:val="24"/>
          <w:szCs w:val="24"/>
          <w:lang w:val="es-ES"/>
        </w:rPr>
        <w:t xml:space="preserve"> aquellos que fueron capaces de oponerse </w:t>
      </w:r>
      <w:r w:rsidR="008618B3">
        <w:rPr>
          <w:rFonts w:ascii="Times New Roman" w:hAnsi="Times New Roman" w:cs="Times New Roman"/>
          <w:sz w:val="24"/>
          <w:szCs w:val="24"/>
          <w:lang w:val="es-ES"/>
        </w:rPr>
        <w:t>al régimen de totalitario nazi</w:t>
      </w:r>
      <w:r w:rsidR="00D728FB">
        <w:rPr>
          <w:rFonts w:ascii="Times New Roman" w:hAnsi="Times New Roman" w:cs="Times New Roman"/>
          <w:sz w:val="24"/>
          <w:szCs w:val="24"/>
          <w:lang w:val="es-ES"/>
        </w:rPr>
        <w:t>. Arendt reflexiona</w:t>
      </w:r>
      <w:r w:rsidR="004679B8">
        <w:rPr>
          <w:rFonts w:ascii="Times New Roman" w:hAnsi="Times New Roman" w:cs="Times New Roman"/>
          <w:sz w:val="24"/>
          <w:szCs w:val="24"/>
          <w:lang w:val="es-ES"/>
        </w:rPr>
        <w:t>ba</w:t>
      </w:r>
      <w:r w:rsidR="00D728FB">
        <w:rPr>
          <w:rFonts w:ascii="Times New Roman" w:hAnsi="Times New Roman" w:cs="Times New Roman"/>
          <w:sz w:val="24"/>
          <w:szCs w:val="24"/>
          <w:lang w:val="es-ES"/>
        </w:rPr>
        <w:t xml:space="preserve"> entonces de este modo</w:t>
      </w:r>
      <w:r w:rsidR="000605E0">
        <w:rPr>
          <w:rFonts w:ascii="Times New Roman" w:hAnsi="Times New Roman" w:cs="Times New Roman"/>
          <w:sz w:val="24"/>
          <w:szCs w:val="24"/>
          <w:lang w:val="es-ES"/>
        </w:rPr>
        <w:t>:</w:t>
      </w:r>
    </w:p>
    <w:p w:rsidR="000605E0" w:rsidRDefault="000605E0" w:rsidP="000605E0">
      <w:pPr>
        <w:autoSpaceDE w:val="0"/>
        <w:autoSpaceDN w:val="0"/>
        <w:adjustRightInd w:val="0"/>
        <w:spacing w:after="0" w:line="240" w:lineRule="auto"/>
        <w:ind w:left="720"/>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 “[…] las máximas morales determinantes del comportamiento social y los mandamientos religiosos   —«no   matarás»—   que   guían   la   conciencia habían desaparecido.  Los  pocos  individuos  que  todavía  sabían  distinguir  el  bien  del  mal  se  guiaban solamente  mediante  su  buen  juicio,  libremente  ejercido,  sin  la  ayuda  de  normas  que  pudieran aplicarse  a  los  distintos  casos  particulares con que se  enfrentaban.  Tenían  que  decidir  en  cada ocasión  de  acuerdo  con  las  específicas  circunstancias  del  momento,  porque  ante  los  hechos  sin precedentes no había normas” (Arendt, 2003: 175)</w:t>
      </w:r>
      <w:r w:rsidR="00B767AA">
        <w:rPr>
          <w:rFonts w:ascii="Times New Roman" w:hAnsi="Times New Roman" w:cs="Times New Roman"/>
          <w:sz w:val="20"/>
          <w:szCs w:val="20"/>
          <w:lang w:val="es-ES"/>
        </w:rPr>
        <w:t>.</w:t>
      </w:r>
    </w:p>
    <w:p w:rsidR="002F3D7F" w:rsidRPr="00B767AA" w:rsidRDefault="002F3D7F" w:rsidP="002F3D7F">
      <w:pPr>
        <w:autoSpaceDE w:val="0"/>
        <w:autoSpaceDN w:val="0"/>
        <w:adjustRightInd w:val="0"/>
        <w:spacing w:after="0" w:line="360" w:lineRule="auto"/>
        <w:ind w:firstLine="720"/>
        <w:jc w:val="both"/>
        <w:rPr>
          <w:rFonts w:ascii="Times New Roman" w:eastAsia="Times New Roman" w:hAnsi="Times New Roman" w:cs="Times New Roman"/>
          <w:sz w:val="24"/>
          <w:szCs w:val="24"/>
          <w:lang w:val="es-ES" w:eastAsia="es-ES"/>
        </w:rPr>
      </w:pPr>
    </w:p>
    <w:p w:rsidR="002F3D7F" w:rsidRPr="005D6665" w:rsidRDefault="00887DAE" w:rsidP="00374A23">
      <w:pPr>
        <w:autoSpaceDE w:val="0"/>
        <w:autoSpaceDN w:val="0"/>
        <w:adjustRightInd w:val="0"/>
        <w:spacing w:after="0" w:line="360" w:lineRule="auto"/>
        <w:ind w:firstLine="720"/>
        <w:jc w:val="both"/>
        <w:rPr>
          <w:rFonts w:ascii="Times New Roman" w:eastAsia="Times New Roman" w:hAnsi="Times New Roman" w:cs="Times New Roman"/>
          <w:sz w:val="24"/>
          <w:szCs w:val="24"/>
          <w:lang w:val="es-MX" w:eastAsia="es-ES"/>
        </w:rPr>
      </w:pPr>
      <w:r>
        <w:rPr>
          <w:rFonts w:ascii="Times New Roman" w:eastAsia="Times New Roman" w:hAnsi="Times New Roman" w:cs="Times New Roman"/>
          <w:sz w:val="24"/>
          <w:szCs w:val="24"/>
          <w:lang w:val="es-MX" w:eastAsia="es-ES"/>
        </w:rPr>
        <w:t>Es este rasgo del juicio reflexionante, -</w:t>
      </w:r>
      <w:r w:rsidR="00B767AA">
        <w:rPr>
          <w:rFonts w:ascii="Times New Roman" w:eastAsia="Times New Roman" w:hAnsi="Times New Roman" w:cs="Times New Roman"/>
          <w:sz w:val="24"/>
          <w:szCs w:val="24"/>
          <w:lang w:val="es-MX" w:eastAsia="es-ES"/>
        </w:rPr>
        <w:t>la falta de normas,</w:t>
      </w:r>
      <w:r>
        <w:rPr>
          <w:rFonts w:ascii="Times New Roman" w:eastAsia="Times New Roman" w:hAnsi="Times New Roman" w:cs="Times New Roman"/>
          <w:sz w:val="24"/>
          <w:szCs w:val="24"/>
          <w:lang w:val="es-MX" w:eastAsia="es-ES"/>
        </w:rPr>
        <w:t xml:space="preserve"> regla</w:t>
      </w:r>
      <w:r w:rsidR="00B767AA">
        <w:rPr>
          <w:rFonts w:ascii="Times New Roman" w:eastAsia="Times New Roman" w:hAnsi="Times New Roman" w:cs="Times New Roman"/>
          <w:sz w:val="24"/>
          <w:szCs w:val="24"/>
          <w:lang w:val="es-MX" w:eastAsia="es-ES"/>
        </w:rPr>
        <w:t>s</w:t>
      </w:r>
      <w:r>
        <w:rPr>
          <w:rFonts w:ascii="Times New Roman" w:eastAsia="Times New Roman" w:hAnsi="Times New Roman" w:cs="Times New Roman"/>
          <w:sz w:val="24"/>
          <w:szCs w:val="24"/>
          <w:lang w:val="es-MX" w:eastAsia="es-ES"/>
        </w:rPr>
        <w:t xml:space="preserve"> o principio</w:t>
      </w:r>
      <w:r w:rsidR="00B767AA">
        <w:rPr>
          <w:rFonts w:ascii="Times New Roman" w:eastAsia="Times New Roman" w:hAnsi="Times New Roman" w:cs="Times New Roman"/>
          <w:sz w:val="24"/>
          <w:szCs w:val="24"/>
          <w:lang w:val="es-MX" w:eastAsia="es-ES"/>
        </w:rPr>
        <w:t>s</w:t>
      </w:r>
      <w:r>
        <w:rPr>
          <w:rFonts w:ascii="Times New Roman" w:eastAsia="Times New Roman" w:hAnsi="Times New Roman" w:cs="Times New Roman"/>
          <w:sz w:val="24"/>
          <w:szCs w:val="24"/>
          <w:lang w:val="es-MX" w:eastAsia="es-ES"/>
        </w:rPr>
        <w:t xml:space="preserve"> establecido</w:t>
      </w:r>
      <w:r w:rsidR="000C5E05">
        <w:rPr>
          <w:rFonts w:ascii="Times New Roman" w:eastAsia="Times New Roman" w:hAnsi="Times New Roman" w:cs="Times New Roman"/>
          <w:sz w:val="24"/>
          <w:szCs w:val="24"/>
          <w:lang w:val="es-MX" w:eastAsia="es-ES"/>
        </w:rPr>
        <w:t>s</w:t>
      </w:r>
      <w:r>
        <w:rPr>
          <w:rFonts w:ascii="Times New Roman" w:eastAsia="Times New Roman" w:hAnsi="Times New Roman" w:cs="Times New Roman"/>
          <w:sz w:val="24"/>
          <w:szCs w:val="24"/>
          <w:lang w:val="es-MX" w:eastAsia="es-ES"/>
        </w:rPr>
        <w:t xml:space="preserve"> </w:t>
      </w:r>
      <w:r w:rsidRPr="00C371A2">
        <w:rPr>
          <w:rFonts w:ascii="Times New Roman" w:eastAsia="Times New Roman" w:hAnsi="Times New Roman" w:cs="Times New Roman"/>
          <w:i/>
          <w:sz w:val="24"/>
          <w:szCs w:val="24"/>
          <w:lang w:val="es-MX" w:eastAsia="es-ES"/>
        </w:rPr>
        <w:t>a priori</w:t>
      </w:r>
      <w:r>
        <w:rPr>
          <w:rFonts w:ascii="Times New Roman" w:eastAsia="Times New Roman" w:hAnsi="Times New Roman" w:cs="Times New Roman"/>
          <w:sz w:val="24"/>
          <w:szCs w:val="24"/>
          <w:lang w:val="es-MX" w:eastAsia="es-ES"/>
        </w:rPr>
        <w:t xml:space="preserve">- lo que hace de esta forma de discernimiento </w:t>
      </w:r>
      <w:r w:rsidR="00092C59">
        <w:rPr>
          <w:rFonts w:ascii="Times New Roman" w:eastAsia="Times New Roman" w:hAnsi="Times New Roman" w:cs="Times New Roman"/>
          <w:sz w:val="24"/>
          <w:szCs w:val="24"/>
          <w:lang w:val="es-MX" w:eastAsia="es-ES"/>
        </w:rPr>
        <w:t xml:space="preserve">no sólo </w:t>
      </w:r>
      <w:r>
        <w:rPr>
          <w:rFonts w:ascii="Times New Roman" w:eastAsia="Times New Roman" w:hAnsi="Times New Roman" w:cs="Times New Roman"/>
          <w:sz w:val="24"/>
          <w:szCs w:val="24"/>
          <w:lang w:val="es-MX" w:eastAsia="es-ES"/>
        </w:rPr>
        <w:t>una</w:t>
      </w:r>
      <w:r w:rsidR="002F3D7F">
        <w:rPr>
          <w:rFonts w:ascii="Times New Roman" w:eastAsia="Times New Roman" w:hAnsi="Times New Roman" w:cs="Times New Roman"/>
          <w:sz w:val="24"/>
          <w:szCs w:val="24"/>
          <w:lang w:val="es-MX" w:eastAsia="es-ES"/>
        </w:rPr>
        <w:t xml:space="preserve"> capacidad </w:t>
      </w:r>
      <w:r w:rsidR="00092C59">
        <w:rPr>
          <w:rFonts w:ascii="Times New Roman" w:eastAsia="Times New Roman" w:hAnsi="Times New Roman" w:cs="Times New Roman"/>
          <w:sz w:val="24"/>
          <w:szCs w:val="24"/>
          <w:lang w:val="es-MX" w:eastAsia="es-ES"/>
        </w:rPr>
        <w:t xml:space="preserve">fundamental para </w:t>
      </w:r>
      <w:r w:rsidR="008639FC">
        <w:rPr>
          <w:rFonts w:ascii="Times New Roman" w:eastAsia="Times New Roman" w:hAnsi="Times New Roman" w:cs="Times New Roman"/>
          <w:sz w:val="24"/>
          <w:szCs w:val="24"/>
          <w:lang w:val="es-MX" w:eastAsia="es-ES"/>
        </w:rPr>
        <w:t>afronta</w:t>
      </w:r>
      <w:r w:rsidR="00092C59">
        <w:rPr>
          <w:rFonts w:ascii="Times New Roman" w:eastAsia="Times New Roman" w:hAnsi="Times New Roman" w:cs="Times New Roman"/>
          <w:sz w:val="24"/>
          <w:szCs w:val="24"/>
          <w:lang w:val="es-MX" w:eastAsia="es-ES"/>
        </w:rPr>
        <w:t>r</w:t>
      </w:r>
      <w:r w:rsidR="00374A23">
        <w:rPr>
          <w:rFonts w:ascii="Times New Roman" w:eastAsia="Times New Roman" w:hAnsi="Times New Roman" w:cs="Times New Roman"/>
          <w:sz w:val="24"/>
          <w:szCs w:val="24"/>
          <w:lang w:val="es-MX" w:eastAsia="es-ES"/>
        </w:rPr>
        <w:t xml:space="preserve"> conflictos morales y políticos</w:t>
      </w:r>
      <w:r w:rsidR="00B75D1A">
        <w:rPr>
          <w:rFonts w:ascii="Times New Roman" w:eastAsia="Times New Roman" w:hAnsi="Times New Roman" w:cs="Times New Roman"/>
          <w:sz w:val="24"/>
          <w:szCs w:val="24"/>
          <w:lang w:val="es-MX" w:eastAsia="es-ES"/>
        </w:rPr>
        <w:t xml:space="preserve"> </w:t>
      </w:r>
      <w:r w:rsidR="008639FC">
        <w:rPr>
          <w:rFonts w:ascii="Times New Roman" w:eastAsia="Times New Roman" w:hAnsi="Times New Roman" w:cs="Times New Roman"/>
          <w:sz w:val="24"/>
          <w:szCs w:val="24"/>
          <w:lang w:val="es-MX" w:eastAsia="es-ES"/>
        </w:rPr>
        <w:t>sino también un modelo, potencialmente emancipatorio, para el</w:t>
      </w:r>
      <w:r w:rsidR="004679B8">
        <w:rPr>
          <w:rFonts w:ascii="Times New Roman" w:eastAsia="Times New Roman" w:hAnsi="Times New Roman" w:cs="Times New Roman"/>
          <w:sz w:val="24"/>
          <w:szCs w:val="24"/>
          <w:lang w:val="es-MX" w:eastAsia="es-ES"/>
        </w:rPr>
        <w:t xml:space="preserve"> ejercicio de la </w:t>
      </w:r>
      <w:r w:rsidR="00EE1EF3">
        <w:rPr>
          <w:rFonts w:ascii="Times New Roman" w:eastAsia="Times New Roman" w:hAnsi="Times New Roman" w:cs="Times New Roman"/>
          <w:sz w:val="24"/>
          <w:szCs w:val="24"/>
          <w:lang w:val="es-MX" w:eastAsia="es-ES"/>
        </w:rPr>
        <w:t xml:space="preserve">deliberación </w:t>
      </w:r>
      <w:r w:rsidR="008639FC">
        <w:rPr>
          <w:rFonts w:ascii="Times New Roman" w:eastAsia="Times New Roman" w:hAnsi="Times New Roman" w:cs="Times New Roman"/>
          <w:sz w:val="24"/>
          <w:szCs w:val="24"/>
          <w:lang w:val="es-MX" w:eastAsia="es-ES"/>
        </w:rPr>
        <w:t>crítica</w:t>
      </w:r>
      <w:r w:rsidR="00B767AA">
        <w:rPr>
          <w:rFonts w:ascii="Times New Roman" w:eastAsia="Times New Roman" w:hAnsi="Times New Roman" w:cs="Times New Roman"/>
          <w:sz w:val="24"/>
          <w:szCs w:val="24"/>
          <w:lang w:val="es-MX" w:eastAsia="es-ES"/>
        </w:rPr>
        <w:t xml:space="preserve"> en la búsqueda de la justicia</w:t>
      </w:r>
      <w:r w:rsidR="008639FC">
        <w:rPr>
          <w:rFonts w:ascii="Times New Roman" w:eastAsia="Times New Roman" w:hAnsi="Times New Roman" w:cs="Times New Roman"/>
          <w:sz w:val="24"/>
          <w:szCs w:val="24"/>
          <w:lang w:val="es-MX" w:eastAsia="es-ES"/>
        </w:rPr>
        <w:t>.</w:t>
      </w:r>
    </w:p>
    <w:p w:rsidR="004C095D" w:rsidRPr="0091054F" w:rsidRDefault="004C095D" w:rsidP="0097773E">
      <w:pPr>
        <w:pStyle w:val="ListParagraph"/>
        <w:autoSpaceDE w:val="0"/>
        <w:autoSpaceDN w:val="0"/>
        <w:adjustRightInd w:val="0"/>
        <w:spacing w:after="0" w:line="360" w:lineRule="auto"/>
        <w:ind w:left="0"/>
        <w:jc w:val="both"/>
        <w:rPr>
          <w:rFonts w:ascii="Times New Roman" w:hAnsi="Times New Roman" w:cs="Times New Roman"/>
          <w:sz w:val="24"/>
          <w:szCs w:val="24"/>
        </w:rPr>
      </w:pPr>
    </w:p>
    <w:p w:rsidR="004C095D" w:rsidRPr="00B957EB" w:rsidRDefault="004C095D" w:rsidP="0097773E">
      <w:pPr>
        <w:pStyle w:val="ListParagraph"/>
        <w:autoSpaceDE w:val="0"/>
        <w:autoSpaceDN w:val="0"/>
        <w:adjustRightInd w:val="0"/>
        <w:spacing w:after="0" w:line="360" w:lineRule="auto"/>
        <w:ind w:left="0"/>
        <w:jc w:val="both"/>
        <w:rPr>
          <w:rFonts w:ascii="Times New Roman" w:hAnsi="Times New Roman" w:cs="Times New Roman"/>
          <w:sz w:val="24"/>
          <w:szCs w:val="24"/>
          <w:lang w:val="en-US"/>
        </w:rPr>
      </w:pPr>
      <w:proofErr w:type="spellStart"/>
      <w:r w:rsidRPr="00B957EB">
        <w:rPr>
          <w:rFonts w:ascii="Times New Roman" w:hAnsi="Times New Roman" w:cs="Times New Roman"/>
          <w:sz w:val="24"/>
          <w:szCs w:val="24"/>
          <w:lang w:val="en-US"/>
        </w:rPr>
        <w:t>Bibliografía</w:t>
      </w:r>
      <w:proofErr w:type="spellEnd"/>
      <w:r w:rsidRPr="00B957EB">
        <w:rPr>
          <w:rFonts w:ascii="Times New Roman" w:hAnsi="Times New Roman" w:cs="Times New Roman"/>
          <w:sz w:val="24"/>
          <w:szCs w:val="24"/>
          <w:lang w:val="en-US"/>
        </w:rPr>
        <w:t>:</w:t>
      </w:r>
    </w:p>
    <w:p w:rsidR="00A50614" w:rsidRPr="00B957EB" w:rsidRDefault="00A50614" w:rsidP="00A50614">
      <w:pPr>
        <w:pStyle w:val="ListParagraph"/>
        <w:autoSpaceDE w:val="0"/>
        <w:autoSpaceDN w:val="0"/>
        <w:adjustRightInd w:val="0"/>
        <w:spacing w:after="0" w:line="360" w:lineRule="auto"/>
        <w:ind w:left="0"/>
        <w:jc w:val="both"/>
        <w:rPr>
          <w:rFonts w:ascii="Times New Roman" w:hAnsi="Times New Roman" w:cs="Times New Roman"/>
          <w:sz w:val="24"/>
          <w:szCs w:val="24"/>
          <w:lang w:val="en-US"/>
        </w:rPr>
      </w:pPr>
      <w:r w:rsidRPr="00B957EB">
        <w:rPr>
          <w:rFonts w:ascii="Times New Roman" w:hAnsi="Times New Roman" w:cs="Times New Roman"/>
          <w:sz w:val="24"/>
          <w:szCs w:val="24"/>
          <w:lang w:val="en-US"/>
        </w:rPr>
        <w:t xml:space="preserve">ARENDT, Hannah, (1961), “The Crisis in Culture: Its Social and Its Political Significance” in </w:t>
      </w:r>
      <w:r w:rsidRPr="00B957EB">
        <w:rPr>
          <w:rFonts w:ascii="Times New Roman" w:hAnsi="Times New Roman" w:cs="Times New Roman"/>
          <w:i/>
          <w:sz w:val="24"/>
          <w:szCs w:val="24"/>
          <w:lang w:val="en-US"/>
        </w:rPr>
        <w:t>Between the Past and the Future</w:t>
      </w:r>
      <w:r w:rsidRPr="00B957EB">
        <w:rPr>
          <w:rFonts w:ascii="Times New Roman" w:hAnsi="Times New Roman" w:cs="Times New Roman"/>
          <w:b/>
          <w:i/>
          <w:sz w:val="24"/>
          <w:szCs w:val="24"/>
          <w:lang w:val="en-US"/>
        </w:rPr>
        <w:t>.</w:t>
      </w:r>
      <w:r w:rsidRPr="00B957EB">
        <w:rPr>
          <w:rFonts w:ascii="Times New Roman" w:hAnsi="Times New Roman" w:cs="Times New Roman"/>
          <w:i/>
          <w:sz w:val="24"/>
          <w:szCs w:val="24"/>
          <w:lang w:val="en-US"/>
        </w:rPr>
        <w:t xml:space="preserve"> </w:t>
      </w:r>
      <w:r w:rsidRPr="00B957EB">
        <w:rPr>
          <w:rFonts w:ascii="Times New Roman" w:hAnsi="Times New Roman" w:cs="Times New Roman"/>
          <w:sz w:val="24"/>
          <w:szCs w:val="24"/>
          <w:lang w:val="en-US"/>
        </w:rPr>
        <w:t>New York, Penguin Books</w:t>
      </w:r>
    </w:p>
    <w:p w:rsidR="0012275E" w:rsidRPr="00B957EB" w:rsidRDefault="00F65D2F" w:rsidP="00F65D2F">
      <w:pPr>
        <w:pStyle w:val="ListParagraph"/>
        <w:autoSpaceDE w:val="0"/>
        <w:autoSpaceDN w:val="0"/>
        <w:adjustRightInd w:val="0"/>
        <w:spacing w:after="0" w:line="360" w:lineRule="auto"/>
        <w:ind w:left="0"/>
        <w:jc w:val="both"/>
        <w:rPr>
          <w:rFonts w:ascii="Times New Roman" w:hAnsi="Times New Roman" w:cs="Times New Roman"/>
          <w:sz w:val="24"/>
          <w:szCs w:val="24"/>
          <w:lang w:val="en-US"/>
        </w:rPr>
      </w:pPr>
      <w:r w:rsidRPr="00B957EB">
        <w:rPr>
          <w:rFonts w:ascii="Times New Roman" w:hAnsi="Times New Roman" w:cs="Times New Roman"/>
          <w:sz w:val="24"/>
          <w:szCs w:val="24"/>
          <w:lang w:val="en-US"/>
        </w:rPr>
        <w:t xml:space="preserve">ARENDT, </w:t>
      </w:r>
      <w:r w:rsidR="0012275E" w:rsidRPr="00B957EB">
        <w:rPr>
          <w:rFonts w:ascii="Times New Roman" w:hAnsi="Times New Roman" w:cs="Times New Roman"/>
          <w:sz w:val="24"/>
          <w:szCs w:val="24"/>
          <w:lang w:val="en-US"/>
        </w:rPr>
        <w:t>H.</w:t>
      </w:r>
      <w:r w:rsidRPr="00B957EB">
        <w:rPr>
          <w:rFonts w:ascii="Times New Roman" w:hAnsi="Times New Roman" w:cs="Times New Roman"/>
          <w:i/>
          <w:iCs/>
          <w:sz w:val="24"/>
          <w:szCs w:val="24"/>
          <w:lang w:val="en-US"/>
        </w:rPr>
        <w:t xml:space="preserve">, </w:t>
      </w:r>
      <w:r w:rsidR="00A50614" w:rsidRPr="00B957EB">
        <w:rPr>
          <w:rFonts w:ascii="Times New Roman" w:hAnsi="Times New Roman" w:cs="Times New Roman"/>
          <w:iCs/>
          <w:sz w:val="24"/>
          <w:szCs w:val="24"/>
          <w:lang w:val="en-US"/>
        </w:rPr>
        <w:t>(</w:t>
      </w:r>
      <w:r w:rsidR="00A50614" w:rsidRPr="00B957EB">
        <w:rPr>
          <w:rFonts w:ascii="Times New Roman" w:hAnsi="Times New Roman" w:cs="Times New Roman"/>
          <w:sz w:val="24"/>
          <w:szCs w:val="24"/>
          <w:lang w:val="en-US"/>
        </w:rPr>
        <w:t xml:space="preserve">1971) </w:t>
      </w:r>
      <w:r w:rsidRPr="00B957EB">
        <w:rPr>
          <w:rFonts w:ascii="Times New Roman" w:hAnsi="Times New Roman" w:cs="Times New Roman"/>
          <w:sz w:val="24"/>
          <w:szCs w:val="24"/>
          <w:lang w:val="en-US"/>
        </w:rPr>
        <w:t>“Thinking and Moral Considerations: A lecture”</w:t>
      </w:r>
      <w:r w:rsidR="00B957EB" w:rsidRPr="00B957EB">
        <w:rPr>
          <w:rFonts w:ascii="Times New Roman" w:hAnsi="Times New Roman" w:cs="Times New Roman"/>
          <w:sz w:val="24"/>
          <w:szCs w:val="24"/>
          <w:lang w:val="en-US"/>
        </w:rPr>
        <w:t xml:space="preserve"> </w:t>
      </w:r>
      <w:r w:rsidRPr="00B957EB">
        <w:rPr>
          <w:rFonts w:ascii="Times New Roman" w:hAnsi="Times New Roman" w:cs="Times New Roman"/>
          <w:i/>
          <w:iCs/>
          <w:sz w:val="24"/>
          <w:szCs w:val="24"/>
          <w:lang w:val="en-US"/>
        </w:rPr>
        <w:t>Social Research</w:t>
      </w:r>
      <w:r w:rsidRPr="00B957EB">
        <w:rPr>
          <w:rFonts w:ascii="Times New Roman" w:hAnsi="Times New Roman" w:cs="Times New Roman"/>
          <w:sz w:val="24"/>
          <w:szCs w:val="24"/>
          <w:lang w:val="en-US"/>
        </w:rPr>
        <w:t>, 38, n.3</w:t>
      </w:r>
      <w:r w:rsidR="00A50614" w:rsidRPr="00B957EB">
        <w:rPr>
          <w:rFonts w:ascii="Times New Roman" w:hAnsi="Times New Roman" w:cs="Times New Roman"/>
          <w:sz w:val="24"/>
          <w:szCs w:val="24"/>
          <w:lang w:val="en-US"/>
        </w:rPr>
        <w:t>:</w:t>
      </w:r>
      <w:r w:rsidRPr="00B957EB">
        <w:rPr>
          <w:rFonts w:ascii="Times New Roman" w:hAnsi="Times New Roman" w:cs="Times New Roman"/>
          <w:sz w:val="24"/>
          <w:szCs w:val="24"/>
          <w:lang w:val="en-US"/>
        </w:rPr>
        <w:t xml:space="preserve"> 417-446.</w:t>
      </w:r>
    </w:p>
    <w:p w:rsidR="00BF5384" w:rsidRPr="005D514F" w:rsidRDefault="0012275E" w:rsidP="00BF5384">
      <w:pPr>
        <w:pStyle w:val="ListParagraph"/>
        <w:autoSpaceDE w:val="0"/>
        <w:autoSpaceDN w:val="0"/>
        <w:adjustRightInd w:val="0"/>
        <w:spacing w:after="0" w:line="360" w:lineRule="auto"/>
        <w:ind w:left="0"/>
        <w:jc w:val="both"/>
        <w:rPr>
          <w:rFonts w:ascii="Times New Roman" w:hAnsi="Times New Roman" w:cs="Times New Roman"/>
          <w:sz w:val="24"/>
          <w:szCs w:val="24"/>
          <w:lang w:val="es-ES"/>
        </w:rPr>
      </w:pPr>
      <w:r w:rsidRPr="00B957EB">
        <w:rPr>
          <w:rFonts w:ascii="Times New Roman" w:hAnsi="Times New Roman" w:cs="Times New Roman"/>
          <w:sz w:val="24"/>
          <w:szCs w:val="24"/>
          <w:lang w:val="en-US"/>
        </w:rPr>
        <w:lastRenderedPageBreak/>
        <w:t xml:space="preserve">ARENDT, H., </w:t>
      </w:r>
      <w:r w:rsidR="00BF5384" w:rsidRPr="00B957EB">
        <w:rPr>
          <w:rFonts w:ascii="Times New Roman" w:hAnsi="Times New Roman" w:cs="Times New Roman"/>
          <w:sz w:val="24"/>
          <w:szCs w:val="24"/>
          <w:lang w:val="en-US"/>
        </w:rPr>
        <w:t xml:space="preserve">(1982) </w:t>
      </w:r>
      <w:r w:rsidR="00BF5384" w:rsidRPr="00B957EB">
        <w:rPr>
          <w:rFonts w:ascii="Times New Roman" w:hAnsi="Times New Roman" w:cs="Times New Roman"/>
          <w:i/>
          <w:sz w:val="24"/>
          <w:szCs w:val="24"/>
          <w:lang w:val="en-US"/>
        </w:rPr>
        <w:t>Lectures on Kant's Political Philosophy</w:t>
      </w:r>
      <w:r w:rsidR="00BF5384" w:rsidRPr="00B957EB">
        <w:rPr>
          <w:rFonts w:ascii="Times New Roman" w:hAnsi="Times New Roman" w:cs="Times New Roman"/>
          <w:sz w:val="24"/>
          <w:szCs w:val="24"/>
          <w:lang w:val="en-US"/>
        </w:rPr>
        <w:t>, (Ronal</w:t>
      </w:r>
      <w:r w:rsidR="005A3467">
        <w:rPr>
          <w:rFonts w:ascii="Times New Roman" w:hAnsi="Times New Roman" w:cs="Times New Roman"/>
          <w:sz w:val="24"/>
          <w:szCs w:val="24"/>
          <w:lang w:val="en-US"/>
        </w:rPr>
        <w:t>d</w:t>
      </w:r>
      <w:r w:rsidR="00BF5384" w:rsidRPr="00B957EB">
        <w:rPr>
          <w:rFonts w:ascii="Times New Roman" w:hAnsi="Times New Roman" w:cs="Times New Roman"/>
          <w:sz w:val="24"/>
          <w:szCs w:val="24"/>
          <w:lang w:val="en-US"/>
        </w:rPr>
        <w:t xml:space="preserve"> </w:t>
      </w:r>
      <w:proofErr w:type="spellStart"/>
      <w:r w:rsidR="00BF5384" w:rsidRPr="00B957EB">
        <w:rPr>
          <w:rFonts w:ascii="Times New Roman" w:hAnsi="Times New Roman" w:cs="Times New Roman"/>
          <w:sz w:val="24"/>
          <w:szCs w:val="24"/>
          <w:lang w:val="en-US"/>
        </w:rPr>
        <w:t>Beiner</w:t>
      </w:r>
      <w:proofErr w:type="spellEnd"/>
      <w:r w:rsidR="00BF5384" w:rsidRPr="00B957EB">
        <w:rPr>
          <w:rFonts w:ascii="Times New Roman" w:hAnsi="Times New Roman" w:cs="Times New Roman"/>
          <w:sz w:val="24"/>
          <w:szCs w:val="24"/>
          <w:lang w:val="en-US"/>
        </w:rPr>
        <w:t xml:space="preserve"> ed. </w:t>
      </w:r>
      <w:r w:rsidR="00BF5384" w:rsidRPr="005D514F">
        <w:rPr>
          <w:rFonts w:ascii="Times New Roman" w:hAnsi="Times New Roman" w:cs="Times New Roman"/>
          <w:sz w:val="24"/>
          <w:szCs w:val="24"/>
          <w:lang w:val="es-ES"/>
        </w:rPr>
        <w:t xml:space="preserve">And </w:t>
      </w:r>
      <w:proofErr w:type="spellStart"/>
      <w:r w:rsidR="00BF5384" w:rsidRPr="005D514F">
        <w:rPr>
          <w:rFonts w:ascii="Times New Roman" w:hAnsi="Times New Roman" w:cs="Times New Roman"/>
          <w:sz w:val="24"/>
          <w:szCs w:val="24"/>
          <w:lang w:val="es-ES"/>
        </w:rPr>
        <w:t>interpretative</w:t>
      </w:r>
      <w:proofErr w:type="spellEnd"/>
      <w:r w:rsidR="00BF5384" w:rsidRPr="005D514F">
        <w:rPr>
          <w:rFonts w:ascii="Times New Roman" w:hAnsi="Times New Roman" w:cs="Times New Roman"/>
          <w:sz w:val="24"/>
          <w:szCs w:val="24"/>
          <w:lang w:val="es-ES"/>
        </w:rPr>
        <w:t xml:space="preserve"> </w:t>
      </w:r>
      <w:proofErr w:type="spellStart"/>
      <w:r w:rsidR="00BF5384" w:rsidRPr="005D514F">
        <w:rPr>
          <w:rFonts w:ascii="Times New Roman" w:hAnsi="Times New Roman" w:cs="Times New Roman"/>
          <w:sz w:val="24"/>
          <w:szCs w:val="24"/>
          <w:lang w:val="es-ES"/>
        </w:rPr>
        <w:t>essay</w:t>
      </w:r>
      <w:proofErr w:type="spellEnd"/>
      <w:r w:rsidR="00BF5384" w:rsidRPr="005D514F">
        <w:rPr>
          <w:rFonts w:ascii="Times New Roman" w:hAnsi="Times New Roman" w:cs="Times New Roman"/>
          <w:sz w:val="24"/>
          <w:szCs w:val="24"/>
          <w:lang w:val="es-ES"/>
        </w:rPr>
        <w:t xml:space="preserve">) Chicago, Chicago </w:t>
      </w:r>
      <w:proofErr w:type="spellStart"/>
      <w:r w:rsidR="00BF5384" w:rsidRPr="005D514F">
        <w:rPr>
          <w:rFonts w:ascii="Times New Roman" w:hAnsi="Times New Roman" w:cs="Times New Roman"/>
          <w:sz w:val="24"/>
          <w:szCs w:val="24"/>
          <w:lang w:val="es-ES"/>
        </w:rPr>
        <w:t>University</w:t>
      </w:r>
      <w:proofErr w:type="spellEnd"/>
      <w:r w:rsidR="00BF5384" w:rsidRPr="005D514F">
        <w:rPr>
          <w:rFonts w:ascii="Times New Roman" w:hAnsi="Times New Roman" w:cs="Times New Roman"/>
          <w:sz w:val="24"/>
          <w:szCs w:val="24"/>
          <w:lang w:val="es-ES"/>
        </w:rPr>
        <w:t xml:space="preserve"> </w:t>
      </w:r>
      <w:proofErr w:type="spellStart"/>
      <w:r w:rsidR="00BF5384" w:rsidRPr="005D514F">
        <w:rPr>
          <w:rFonts w:ascii="Times New Roman" w:hAnsi="Times New Roman" w:cs="Times New Roman"/>
          <w:sz w:val="24"/>
          <w:szCs w:val="24"/>
          <w:lang w:val="es-ES"/>
        </w:rPr>
        <w:t>Press</w:t>
      </w:r>
      <w:proofErr w:type="spellEnd"/>
    </w:p>
    <w:p w:rsidR="00216B6E" w:rsidRPr="008232D1" w:rsidRDefault="00216B6E" w:rsidP="00BF5384">
      <w:pPr>
        <w:pStyle w:val="ListParagraph"/>
        <w:autoSpaceDE w:val="0"/>
        <w:autoSpaceDN w:val="0"/>
        <w:adjustRightInd w:val="0"/>
        <w:spacing w:after="0" w:line="360" w:lineRule="auto"/>
        <w:ind w:left="0"/>
        <w:jc w:val="both"/>
        <w:rPr>
          <w:rFonts w:ascii="Times New Roman" w:hAnsi="Times New Roman" w:cs="Times New Roman"/>
          <w:sz w:val="24"/>
          <w:szCs w:val="24"/>
          <w:lang w:val="es-ES"/>
        </w:rPr>
      </w:pPr>
      <w:r w:rsidRPr="008232D1">
        <w:rPr>
          <w:rFonts w:ascii="Times New Roman" w:hAnsi="Times New Roman" w:cs="Times New Roman"/>
          <w:sz w:val="24"/>
          <w:szCs w:val="24"/>
          <w:lang w:val="es-ES"/>
        </w:rPr>
        <w:t xml:space="preserve">ARENDT, H., </w:t>
      </w:r>
      <w:r w:rsidR="008232D1" w:rsidRPr="008232D1">
        <w:rPr>
          <w:rFonts w:ascii="Times New Roman" w:hAnsi="Times New Roman" w:cs="Times New Roman"/>
          <w:sz w:val="24"/>
          <w:szCs w:val="24"/>
          <w:lang w:val="es-ES"/>
        </w:rPr>
        <w:t xml:space="preserve">(1996), “Verdad y política” en </w:t>
      </w:r>
      <w:r w:rsidR="008232D1" w:rsidRPr="008232D1">
        <w:rPr>
          <w:rFonts w:ascii="Times New Roman" w:hAnsi="Times New Roman" w:cs="Times New Roman"/>
          <w:i/>
          <w:sz w:val="24"/>
          <w:szCs w:val="24"/>
          <w:lang w:val="es-ES"/>
        </w:rPr>
        <w:t>Entre el pasado y el futur</w:t>
      </w:r>
      <w:r w:rsidR="008232D1">
        <w:rPr>
          <w:rFonts w:ascii="Times New Roman" w:hAnsi="Times New Roman" w:cs="Times New Roman"/>
          <w:i/>
          <w:sz w:val="24"/>
          <w:szCs w:val="24"/>
          <w:lang w:val="es-ES"/>
        </w:rPr>
        <w:t>o</w:t>
      </w:r>
      <w:r w:rsidR="008232D1" w:rsidRPr="008232D1">
        <w:rPr>
          <w:rFonts w:ascii="Times New Roman" w:hAnsi="Times New Roman" w:cs="Times New Roman"/>
          <w:i/>
          <w:sz w:val="24"/>
          <w:szCs w:val="24"/>
          <w:lang w:val="es-ES"/>
        </w:rPr>
        <w:t xml:space="preserve">. Ocho ejercicios sobre la reflexión política, </w:t>
      </w:r>
      <w:r w:rsidR="008232D1">
        <w:rPr>
          <w:rFonts w:ascii="Times New Roman" w:hAnsi="Times New Roman" w:cs="Times New Roman"/>
          <w:sz w:val="24"/>
          <w:szCs w:val="24"/>
          <w:lang w:val="es-ES"/>
        </w:rPr>
        <w:t>Barcelona, Península</w:t>
      </w:r>
    </w:p>
    <w:p w:rsidR="00F65D2F" w:rsidRPr="00D728FB" w:rsidRDefault="00F65D2F" w:rsidP="00BF5384">
      <w:pPr>
        <w:pStyle w:val="ListParagraph"/>
        <w:autoSpaceDE w:val="0"/>
        <w:autoSpaceDN w:val="0"/>
        <w:adjustRightInd w:val="0"/>
        <w:spacing w:after="0" w:line="360" w:lineRule="auto"/>
        <w:ind w:left="0"/>
        <w:jc w:val="both"/>
        <w:rPr>
          <w:rFonts w:ascii="Times New Roman" w:hAnsi="Times New Roman" w:cs="Times New Roman"/>
          <w:bCs/>
          <w:sz w:val="24"/>
          <w:szCs w:val="24"/>
          <w:lang w:val="en-US"/>
        </w:rPr>
      </w:pPr>
      <w:r w:rsidRPr="00BB20FD">
        <w:rPr>
          <w:rFonts w:ascii="Times New Roman" w:hAnsi="Times New Roman" w:cs="Times New Roman"/>
          <w:sz w:val="24"/>
          <w:szCs w:val="24"/>
        </w:rPr>
        <w:t xml:space="preserve">AZMANOVA, </w:t>
      </w:r>
      <w:proofErr w:type="spellStart"/>
      <w:r w:rsidRPr="00BB20FD">
        <w:rPr>
          <w:rFonts w:ascii="Times New Roman" w:hAnsi="Times New Roman" w:cs="Times New Roman"/>
          <w:sz w:val="24"/>
          <w:szCs w:val="24"/>
        </w:rPr>
        <w:t>Albena</w:t>
      </w:r>
      <w:proofErr w:type="spellEnd"/>
      <w:r w:rsidRPr="00BB20FD">
        <w:rPr>
          <w:rFonts w:ascii="Times New Roman" w:hAnsi="Times New Roman" w:cs="Times New Roman"/>
          <w:sz w:val="24"/>
          <w:szCs w:val="24"/>
        </w:rPr>
        <w:t xml:space="preserve">, (2012), </w:t>
      </w:r>
      <w:proofErr w:type="spellStart"/>
      <w:r w:rsidRPr="00BB20FD">
        <w:rPr>
          <w:rFonts w:ascii="Times New Roman" w:hAnsi="Times New Roman" w:cs="Times New Roman"/>
          <w:i/>
          <w:sz w:val="24"/>
          <w:szCs w:val="24"/>
        </w:rPr>
        <w:t>The</w:t>
      </w:r>
      <w:proofErr w:type="spellEnd"/>
      <w:r w:rsidRPr="00BB20FD">
        <w:rPr>
          <w:rFonts w:ascii="Times New Roman" w:hAnsi="Times New Roman" w:cs="Times New Roman"/>
          <w:i/>
          <w:sz w:val="24"/>
          <w:szCs w:val="24"/>
        </w:rPr>
        <w:t xml:space="preserve"> </w:t>
      </w:r>
      <w:proofErr w:type="spellStart"/>
      <w:r w:rsidRPr="00BB20FD">
        <w:rPr>
          <w:rFonts w:ascii="Times New Roman" w:hAnsi="Times New Roman" w:cs="Times New Roman"/>
          <w:i/>
          <w:sz w:val="24"/>
          <w:szCs w:val="24"/>
        </w:rPr>
        <w:t>Scandal</w:t>
      </w:r>
      <w:proofErr w:type="spellEnd"/>
      <w:r w:rsidRPr="00BB20FD">
        <w:rPr>
          <w:rFonts w:ascii="Times New Roman" w:hAnsi="Times New Roman" w:cs="Times New Roman"/>
          <w:i/>
          <w:sz w:val="24"/>
          <w:szCs w:val="24"/>
        </w:rPr>
        <w:t xml:space="preserve"> of </w:t>
      </w:r>
      <w:proofErr w:type="spellStart"/>
      <w:r w:rsidRPr="00BB20FD">
        <w:rPr>
          <w:rFonts w:ascii="Times New Roman" w:hAnsi="Times New Roman" w:cs="Times New Roman"/>
          <w:i/>
          <w:sz w:val="24"/>
          <w:szCs w:val="24"/>
        </w:rPr>
        <w:t>Reason</w:t>
      </w:r>
      <w:proofErr w:type="spellEnd"/>
      <w:r w:rsidRPr="00BB20FD">
        <w:rPr>
          <w:rFonts w:ascii="Times New Roman" w:hAnsi="Times New Roman" w:cs="Times New Roman"/>
          <w:i/>
          <w:sz w:val="24"/>
          <w:szCs w:val="24"/>
        </w:rPr>
        <w:t xml:space="preserve">. </w:t>
      </w:r>
      <w:r w:rsidRPr="00B957EB">
        <w:rPr>
          <w:rFonts w:ascii="Times New Roman" w:hAnsi="Times New Roman" w:cs="Times New Roman"/>
          <w:i/>
          <w:sz w:val="24"/>
          <w:szCs w:val="24"/>
          <w:lang w:val="en-US"/>
        </w:rPr>
        <w:t>A critical Theory of Political Judgment</w:t>
      </w:r>
      <w:r w:rsidRPr="00B957EB">
        <w:rPr>
          <w:rFonts w:ascii="Times New Roman" w:hAnsi="Times New Roman" w:cs="Times New Roman"/>
          <w:sz w:val="24"/>
          <w:szCs w:val="24"/>
          <w:lang w:val="en-US"/>
        </w:rPr>
        <w:t xml:space="preserve">, New York, </w:t>
      </w:r>
      <w:r w:rsidRPr="00D728FB">
        <w:rPr>
          <w:rFonts w:ascii="Times New Roman" w:hAnsi="Times New Roman" w:cs="Times New Roman"/>
          <w:sz w:val="24"/>
          <w:szCs w:val="24"/>
          <w:lang w:val="en-US"/>
        </w:rPr>
        <w:t>Columbia University Press.</w:t>
      </w:r>
    </w:p>
    <w:p w:rsidR="00224131" w:rsidRPr="00D728FB" w:rsidRDefault="00224131" w:rsidP="00BF5384">
      <w:pPr>
        <w:pStyle w:val="FootnoteText"/>
        <w:spacing w:line="360" w:lineRule="auto"/>
        <w:jc w:val="both"/>
        <w:rPr>
          <w:rFonts w:ascii="Times New Roman" w:hAnsi="Times New Roman"/>
          <w:sz w:val="24"/>
          <w:szCs w:val="24"/>
          <w:lang w:val="en-US"/>
        </w:rPr>
      </w:pPr>
      <w:r w:rsidRPr="00D728FB">
        <w:rPr>
          <w:rFonts w:ascii="Times New Roman" w:hAnsi="Times New Roman"/>
          <w:sz w:val="24"/>
          <w:szCs w:val="24"/>
          <w:lang w:val="en-US"/>
        </w:rPr>
        <w:t xml:space="preserve">BEINER, R., (1983) </w:t>
      </w:r>
      <w:r w:rsidRPr="00D728FB">
        <w:rPr>
          <w:rFonts w:ascii="Times New Roman" w:hAnsi="Times New Roman"/>
          <w:i/>
          <w:sz w:val="24"/>
          <w:szCs w:val="24"/>
          <w:lang w:val="en-US"/>
        </w:rPr>
        <w:t>Political Judgment</w:t>
      </w:r>
      <w:r w:rsidRPr="00D728FB">
        <w:rPr>
          <w:rFonts w:ascii="Times New Roman" w:hAnsi="Times New Roman"/>
          <w:sz w:val="24"/>
          <w:szCs w:val="24"/>
          <w:lang w:val="en-US"/>
        </w:rPr>
        <w:t>, Chicago, University of Chicago Press.</w:t>
      </w:r>
    </w:p>
    <w:p w:rsidR="00F65D2F" w:rsidRPr="00D728FB" w:rsidRDefault="00224131" w:rsidP="00BF5384">
      <w:pPr>
        <w:pStyle w:val="FootnoteText"/>
        <w:spacing w:line="360" w:lineRule="auto"/>
        <w:jc w:val="both"/>
        <w:rPr>
          <w:rFonts w:ascii="Times New Roman" w:hAnsi="Times New Roman"/>
          <w:sz w:val="24"/>
          <w:szCs w:val="24"/>
          <w:lang w:val="en-US"/>
        </w:rPr>
      </w:pPr>
      <w:r w:rsidRPr="00D728FB">
        <w:rPr>
          <w:rFonts w:ascii="Times New Roman" w:hAnsi="Times New Roman"/>
          <w:sz w:val="24"/>
          <w:szCs w:val="24"/>
          <w:lang w:val="en-US"/>
        </w:rPr>
        <w:t>BEINER, R.</w:t>
      </w:r>
      <w:r w:rsidR="00F65D2F" w:rsidRPr="00D728FB">
        <w:rPr>
          <w:rFonts w:ascii="Times New Roman" w:hAnsi="Times New Roman"/>
          <w:sz w:val="24"/>
          <w:szCs w:val="24"/>
          <w:lang w:val="en-US"/>
        </w:rPr>
        <w:t xml:space="preserve"> y N</w:t>
      </w:r>
      <w:r w:rsidRPr="00D728FB">
        <w:rPr>
          <w:rFonts w:ascii="Times New Roman" w:hAnsi="Times New Roman"/>
          <w:sz w:val="24"/>
          <w:szCs w:val="24"/>
          <w:lang w:val="en-US"/>
        </w:rPr>
        <w:t>EDELSKY</w:t>
      </w:r>
      <w:r w:rsidR="00F65D2F" w:rsidRPr="00D728FB">
        <w:rPr>
          <w:rFonts w:ascii="Times New Roman" w:hAnsi="Times New Roman"/>
          <w:sz w:val="24"/>
          <w:szCs w:val="24"/>
          <w:lang w:val="en-US"/>
        </w:rPr>
        <w:t>, J</w:t>
      </w:r>
      <w:r w:rsidRPr="00D728FB">
        <w:rPr>
          <w:rFonts w:ascii="Times New Roman" w:hAnsi="Times New Roman"/>
          <w:sz w:val="24"/>
          <w:szCs w:val="24"/>
          <w:lang w:val="en-US"/>
        </w:rPr>
        <w:t>., (eds.)</w:t>
      </w:r>
      <w:r w:rsidR="00F65D2F" w:rsidRPr="00D728FB">
        <w:rPr>
          <w:rFonts w:ascii="Times New Roman" w:hAnsi="Times New Roman"/>
          <w:sz w:val="24"/>
          <w:szCs w:val="24"/>
          <w:lang w:val="en-US"/>
        </w:rPr>
        <w:t xml:space="preserve"> (2001) </w:t>
      </w:r>
      <w:r w:rsidR="00F65D2F" w:rsidRPr="00D728FB">
        <w:rPr>
          <w:rFonts w:ascii="Times New Roman" w:hAnsi="Times New Roman"/>
          <w:i/>
          <w:sz w:val="24"/>
          <w:szCs w:val="24"/>
          <w:lang w:val="en-US"/>
        </w:rPr>
        <w:t>Judgment, Imagination and Politics,</w:t>
      </w:r>
      <w:r w:rsidR="00F65D2F" w:rsidRPr="00D728FB">
        <w:rPr>
          <w:rFonts w:ascii="Times New Roman" w:hAnsi="Times New Roman"/>
          <w:sz w:val="24"/>
          <w:szCs w:val="24"/>
          <w:lang w:val="en-US"/>
        </w:rPr>
        <w:t xml:space="preserve"> </w:t>
      </w:r>
      <w:proofErr w:type="spellStart"/>
      <w:r w:rsidR="00F65D2F" w:rsidRPr="00D728FB">
        <w:rPr>
          <w:rFonts w:ascii="Times New Roman" w:hAnsi="Times New Roman"/>
          <w:sz w:val="24"/>
          <w:szCs w:val="24"/>
          <w:lang w:val="en-US"/>
        </w:rPr>
        <w:t>Rowman</w:t>
      </w:r>
      <w:proofErr w:type="spellEnd"/>
      <w:r w:rsidR="00F65D2F" w:rsidRPr="00D728FB">
        <w:rPr>
          <w:rFonts w:ascii="Times New Roman" w:hAnsi="Times New Roman"/>
          <w:sz w:val="24"/>
          <w:szCs w:val="24"/>
          <w:lang w:val="en-US"/>
        </w:rPr>
        <w:t xml:space="preserve"> and </w:t>
      </w:r>
      <w:proofErr w:type="spellStart"/>
      <w:r w:rsidR="00F65D2F" w:rsidRPr="00D728FB">
        <w:rPr>
          <w:rFonts w:ascii="Times New Roman" w:hAnsi="Times New Roman"/>
          <w:sz w:val="24"/>
          <w:szCs w:val="24"/>
          <w:lang w:val="en-US"/>
        </w:rPr>
        <w:t>Littlefiel</w:t>
      </w:r>
      <w:proofErr w:type="spellEnd"/>
      <w:r w:rsidR="00F65D2F" w:rsidRPr="00D728FB">
        <w:rPr>
          <w:rFonts w:ascii="Times New Roman" w:hAnsi="Times New Roman"/>
          <w:sz w:val="24"/>
          <w:szCs w:val="24"/>
          <w:lang w:val="en-US"/>
        </w:rPr>
        <w:t>, New York.</w:t>
      </w:r>
    </w:p>
    <w:p w:rsidR="00D728FB" w:rsidRPr="00D728FB" w:rsidRDefault="00D728FB" w:rsidP="00D728FB">
      <w:pPr>
        <w:spacing w:after="0"/>
        <w:jc w:val="both"/>
        <w:rPr>
          <w:rFonts w:ascii="Times New Roman" w:eastAsia="Calibri" w:hAnsi="Times New Roman" w:cs="Times New Roman"/>
          <w:sz w:val="24"/>
          <w:szCs w:val="24"/>
        </w:rPr>
      </w:pPr>
      <w:r w:rsidRPr="00D728FB">
        <w:rPr>
          <w:rFonts w:ascii="Times New Roman" w:eastAsia="Calibri" w:hAnsi="Times New Roman" w:cs="Times New Roman"/>
          <w:sz w:val="24"/>
          <w:szCs w:val="24"/>
        </w:rPr>
        <w:t xml:space="preserve">BENHABIB, </w:t>
      </w:r>
      <w:proofErr w:type="spellStart"/>
      <w:r w:rsidRPr="00D728FB">
        <w:rPr>
          <w:rFonts w:ascii="Times New Roman" w:eastAsia="Calibri" w:hAnsi="Times New Roman" w:cs="Times New Roman"/>
          <w:sz w:val="24"/>
          <w:szCs w:val="24"/>
        </w:rPr>
        <w:t>Seyla</w:t>
      </w:r>
      <w:proofErr w:type="spellEnd"/>
      <w:r w:rsidRPr="00D728FB">
        <w:rPr>
          <w:rFonts w:ascii="Times New Roman" w:eastAsia="Calibri" w:hAnsi="Times New Roman" w:cs="Times New Roman"/>
          <w:sz w:val="24"/>
          <w:szCs w:val="24"/>
        </w:rPr>
        <w:t xml:space="preserve"> (Feb., 1988) “Judgment and the Moral Foundations of Politics in Arendt's Thought” en </w:t>
      </w:r>
      <w:r w:rsidRPr="00D728FB">
        <w:rPr>
          <w:rFonts w:ascii="Times New Roman" w:eastAsia="Calibri" w:hAnsi="Times New Roman" w:cs="Times New Roman"/>
          <w:i/>
          <w:sz w:val="24"/>
          <w:szCs w:val="24"/>
        </w:rPr>
        <w:t>Political Theory</w:t>
      </w:r>
      <w:r w:rsidRPr="00D728FB">
        <w:rPr>
          <w:rFonts w:ascii="Times New Roman" w:eastAsia="Calibri" w:hAnsi="Times New Roman" w:cs="Times New Roman"/>
          <w:sz w:val="24"/>
          <w:szCs w:val="24"/>
        </w:rPr>
        <w:t>, Vol. 16, No. 1, pp. 29-51.</w:t>
      </w:r>
    </w:p>
    <w:p w:rsidR="0028249D" w:rsidRDefault="00256DF4" w:rsidP="00BF5384">
      <w:pPr>
        <w:pStyle w:val="ListParagraph"/>
        <w:autoSpaceDE w:val="0"/>
        <w:autoSpaceDN w:val="0"/>
        <w:adjustRightInd w:val="0"/>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BENHABIB, </w:t>
      </w:r>
      <w:proofErr w:type="spellStart"/>
      <w:r>
        <w:rPr>
          <w:rFonts w:ascii="Times New Roman" w:hAnsi="Times New Roman" w:cs="Times New Roman"/>
          <w:sz w:val="24"/>
          <w:szCs w:val="24"/>
          <w:lang w:val="en-US"/>
        </w:rPr>
        <w:t>Seyla</w:t>
      </w:r>
      <w:proofErr w:type="spellEnd"/>
      <w:r>
        <w:rPr>
          <w:rFonts w:ascii="Times New Roman" w:hAnsi="Times New Roman" w:cs="Times New Roman"/>
          <w:sz w:val="24"/>
          <w:szCs w:val="24"/>
          <w:lang w:val="en-US"/>
        </w:rPr>
        <w:t xml:space="preserve"> (1996</w:t>
      </w:r>
      <w:r w:rsidR="00F65D2F" w:rsidRPr="00B957EB">
        <w:rPr>
          <w:rFonts w:ascii="Times New Roman" w:hAnsi="Times New Roman" w:cs="Times New Roman"/>
          <w:sz w:val="24"/>
          <w:szCs w:val="24"/>
          <w:lang w:val="en-US"/>
        </w:rPr>
        <w:t>)</w:t>
      </w:r>
      <w:r>
        <w:rPr>
          <w:rFonts w:ascii="Times New Roman" w:hAnsi="Times New Roman" w:cs="Times New Roman"/>
          <w:sz w:val="24"/>
          <w:szCs w:val="24"/>
          <w:lang w:val="en-US"/>
        </w:rPr>
        <w:t>,</w:t>
      </w:r>
      <w:r w:rsidR="00F65D2F" w:rsidRPr="00B957EB">
        <w:rPr>
          <w:rFonts w:ascii="Times New Roman" w:hAnsi="Times New Roman" w:cs="Times New Roman"/>
          <w:sz w:val="24"/>
          <w:szCs w:val="24"/>
          <w:lang w:val="en-US"/>
        </w:rPr>
        <w:t xml:space="preserve"> </w:t>
      </w:r>
      <w:r w:rsidRPr="00256DF4">
        <w:rPr>
          <w:rFonts w:ascii="Times New Roman" w:hAnsi="Times New Roman" w:cs="Times New Roman"/>
          <w:i/>
          <w:sz w:val="24"/>
          <w:szCs w:val="24"/>
          <w:lang w:val="en-US"/>
        </w:rPr>
        <w:t>The Reluctant Modernism of Hannah Arendt,</w:t>
      </w:r>
      <w:r>
        <w:rPr>
          <w:rFonts w:ascii="Times New Roman" w:hAnsi="Times New Roman" w:cs="Times New Roman"/>
          <w:sz w:val="24"/>
          <w:szCs w:val="24"/>
          <w:lang w:val="en-US"/>
        </w:rPr>
        <w:t xml:space="preserve"> Thousand Oaks y Londres, Sage.</w:t>
      </w:r>
    </w:p>
    <w:p w:rsidR="00542D96" w:rsidRDefault="0028249D" w:rsidP="00542D96">
      <w:pPr>
        <w:pStyle w:val="ListParagraph"/>
        <w:autoSpaceDE w:val="0"/>
        <w:autoSpaceDN w:val="0"/>
        <w:adjustRightInd w:val="0"/>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BERNSTEIN, R.J., </w:t>
      </w:r>
      <w:r w:rsidR="00324B7E">
        <w:rPr>
          <w:rFonts w:ascii="Times New Roman" w:hAnsi="Times New Roman" w:cs="Times New Roman"/>
          <w:sz w:val="24"/>
          <w:szCs w:val="24"/>
          <w:lang w:val="en-US"/>
        </w:rPr>
        <w:t xml:space="preserve">(2002), </w:t>
      </w:r>
      <w:r w:rsidRPr="00324B7E">
        <w:rPr>
          <w:rFonts w:ascii="Times New Roman" w:hAnsi="Times New Roman" w:cs="Times New Roman"/>
          <w:i/>
          <w:sz w:val="24"/>
          <w:szCs w:val="24"/>
          <w:lang w:val="en-US"/>
        </w:rPr>
        <w:t>Radical Evil: A Philoso</w:t>
      </w:r>
      <w:r w:rsidR="00324B7E" w:rsidRPr="00324B7E">
        <w:rPr>
          <w:rFonts w:ascii="Times New Roman" w:hAnsi="Times New Roman" w:cs="Times New Roman"/>
          <w:i/>
          <w:sz w:val="24"/>
          <w:szCs w:val="24"/>
          <w:lang w:val="en-US"/>
        </w:rPr>
        <w:t xml:space="preserve">phical Interrogation, </w:t>
      </w:r>
      <w:r w:rsidR="00324B7E">
        <w:rPr>
          <w:rFonts w:ascii="Times New Roman" w:hAnsi="Times New Roman" w:cs="Times New Roman"/>
          <w:sz w:val="24"/>
          <w:szCs w:val="24"/>
          <w:lang w:val="en-US"/>
        </w:rPr>
        <w:t xml:space="preserve">Cambridge, </w:t>
      </w:r>
      <w:proofErr w:type="spellStart"/>
      <w:r w:rsidR="00324B7E">
        <w:rPr>
          <w:rFonts w:ascii="Times New Roman" w:hAnsi="Times New Roman" w:cs="Times New Roman"/>
          <w:sz w:val="24"/>
          <w:szCs w:val="24"/>
          <w:lang w:val="en-US"/>
        </w:rPr>
        <w:t>Inglaterra</w:t>
      </w:r>
      <w:proofErr w:type="spellEnd"/>
      <w:r w:rsidR="00324B7E">
        <w:rPr>
          <w:rFonts w:ascii="Times New Roman" w:hAnsi="Times New Roman" w:cs="Times New Roman"/>
          <w:sz w:val="24"/>
          <w:szCs w:val="24"/>
          <w:lang w:val="en-US"/>
        </w:rPr>
        <w:t>, Polity Press.</w:t>
      </w:r>
      <w:r w:rsidR="00F65D2F" w:rsidRPr="00B957EB">
        <w:rPr>
          <w:rFonts w:ascii="Times New Roman" w:hAnsi="Times New Roman" w:cs="Times New Roman"/>
          <w:sz w:val="24"/>
          <w:szCs w:val="24"/>
          <w:lang w:val="en-US"/>
        </w:rPr>
        <w:t xml:space="preserve"> </w:t>
      </w:r>
    </w:p>
    <w:p w:rsidR="00542D96" w:rsidRPr="00542D96" w:rsidRDefault="00542D96" w:rsidP="00542D96">
      <w:pPr>
        <w:pStyle w:val="ListParagraph"/>
        <w:autoSpaceDE w:val="0"/>
        <w:autoSpaceDN w:val="0"/>
        <w:adjustRightInd w:val="0"/>
        <w:spacing w:after="0" w:line="360" w:lineRule="auto"/>
        <w:ind w:left="0"/>
        <w:jc w:val="both"/>
        <w:rPr>
          <w:rFonts w:ascii="Times New Roman" w:hAnsi="Times New Roman" w:cs="Times New Roman"/>
          <w:sz w:val="24"/>
          <w:szCs w:val="24"/>
          <w:lang w:val="en-US"/>
        </w:rPr>
      </w:pPr>
      <w:r w:rsidRPr="00542D96">
        <w:rPr>
          <w:rFonts w:ascii="Times New Roman" w:hAnsi="Times New Roman" w:cs="Times New Roman"/>
          <w:sz w:val="24"/>
          <w:szCs w:val="24"/>
          <w:lang w:val="en-US"/>
        </w:rPr>
        <w:t>DISCH</w:t>
      </w:r>
      <w:r>
        <w:rPr>
          <w:rFonts w:ascii="Times New Roman" w:hAnsi="Times New Roman" w:cs="Times New Roman"/>
          <w:sz w:val="24"/>
          <w:szCs w:val="24"/>
          <w:lang w:val="en-US"/>
        </w:rPr>
        <w:t>,</w:t>
      </w:r>
      <w:r w:rsidRPr="00542D96">
        <w:rPr>
          <w:rFonts w:ascii="Times New Roman" w:hAnsi="Times New Roman" w:cs="Times New Roman"/>
          <w:sz w:val="24"/>
          <w:szCs w:val="24"/>
          <w:lang w:val="en-US"/>
        </w:rPr>
        <w:t xml:space="preserve"> </w:t>
      </w:r>
      <w:r>
        <w:rPr>
          <w:rFonts w:ascii="Times New Roman" w:hAnsi="Times New Roman" w:cs="Times New Roman"/>
          <w:sz w:val="24"/>
          <w:szCs w:val="24"/>
          <w:lang w:val="en-US"/>
        </w:rPr>
        <w:t>Lisa J.,</w:t>
      </w:r>
      <w:r w:rsidRPr="00542D96">
        <w:rPr>
          <w:rFonts w:ascii="Times New Roman" w:hAnsi="Times New Roman" w:cs="Times New Roman"/>
          <w:sz w:val="24"/>
          <w:szCs w:val="24"/>
          <w:lang w:val="en-US"/>
        </w:rPr>
        <w:t xml:space="preserve"> </w:t>
      </w:r>
      <w:r>
        <w:rPr>
          <w:rFonts w:ascii="Times New Roman" w:hAnsi="Times New Roman" w:cs="Times New Roman"/>
          <w:sz w:val="24"/>
          <w:szCs w:val="24"/>
          <w:lang w:val="en-US"/>
        </w:rPr>
        <w:t>(1994),</w:t>
      </w:r>
      <w:r w:rsidRPr="00542D96">
        <w:rPr>
          <w:rFonts w:ascii="Times New Roman" w:hAnsi="Times New Roman" w:cs="Times New Roman"/>
          <w:sz w:val="24"/>
          <w:szCs w:val="24"/>
          <w:lang w:val="en-US"/>
        </w:rPr>
        <w:t xml:space="preserve"> </w:t>
      </w:r>
      <w:r w:rsidRPr="00542D96">
        <w:rPr>
          <w:rFonts w:ascii="Times New Roman" w:hAnsi="Times New Roman" w:cs="Times New Roman"/>
          <w:i/>
          <w:sz w:val="24"/>
          <w:szCs w:val="24"/>
          <w:lang w:val="en-US"/>
        </w:rPr>
        <w:t>Hannah Arendt and the Limits of Philosophy</w:t>
      </w:r>
      <w:r>
        <w:rPr>
          <w:rFonts w:ascii="Times New Roman" w:hAnsi="Times New Roman" w:cs="Times New Roman"/>
          <w:sz w:val="24"/>
          <w:szCs w:val="24"/>
          <w:lang w:val="en-US"/>
        </w:rPr>
        <w:t xml:space="preserve">, </w:t>
      </w:r>
      <w:r w:rsidRPr="00542D96">
        <w:rPr>
          <w:rFonts w:ascii="Times New Roman" w:hAnsi="Times New Roman" w:cs="Times New Roman"/>
          <w:sz w:val="24"/>
          <w:szCs w:val="24"/>
          <w:lang w:val="en-US"/>
        </w:rPr>
        <w:t>Ithac</w:t>
      </w:r>
      <w:r>
        <w:rPr>
          <w:rFonts w:ascii="Times New Roman" w:hAnsi="Times New Roman" w:cs="Times New Roman"/>
          <w:sz w:val="24"/>
          <w:szCs w:val="24"/>
          <w:lang w:val="en-US"/>
        </w:rPr>
        <w:t>a, NY: Cornell University Press</w:t>
      </w:r>
      <w:r w:rsidRPr="00542D96">
        <w:rPr>
          <w:rFonts w:ascii="Times New Roman" w:hAnsi="Times New Roman" w:cs="Times New Roman"/>
          <w:sz w:val="24"/>
          <w:szCs w:val="24"/>
          <w:lang w:val="en-US"/>
        </w:rPr>
        <w:t xml:space="preserve"> </w:t>
      </w:r>
    </w:p>
    <w:p w:rsidR="00542D96" w:rsidRPr="00B957EB" w:rsidRDefault="00542D96" w:rsidP="00542D96">
      <w:pPr>
        <w:pStyle w:val="ListParagraph"/>
        <w:autoSpaceDE w:val="0"/>
        <w:autoSpaceDN w:val="0"/>
        <w:adjustRightInd w:val="0"/>
        <w:spacing w:after="0" w:line="360" w:lineRule="auto"/>
        <w:ind w:left="0"/>
        <w:jc w:val="both"/>
        <w:rPr>
          <w:rFonts w:ascii="Times New Roman" w:hAnsi="Times New Roman" w:cs="Times New Roman"/>
          <w:sz w:val="24"/>
          <w:szCs w:val="24"/>
          <w:lang w:val="en-US"/>
        </w:rPr>
      </w:pPr>
      <w:r w:rsidRPr="00542D96">
        <w:rPr>
          <w:rFonts w:ascii="Times New Roman" w:hAnsi="Times New Roman" w:cs="Times New Roman"/>
          <w:sz w:val="24"/>
          <w:szCs w:val="24"/>
          <w:lang w:val="en-US"/>
        </w:rPr>
        <w:t>Released in paperback with a new preface, November 1996.</w:t>
      </w:r>
    </w:p>
    <w:p w:rsidR="004C095D" w:rsidRPr="00564C1C" w:rsidRDefault="00F65D2F" w:rsidP="00564C1C">
      <w:pPr>
        <w:pStyle w:val="ListParagraph"/>
        <w:autoSpaceDE w:val="0"/>
        <w:autoSpaceDN w:val="0"/>
        <w:adjustRightInd w:val="0"/>
        <w:spacing w:after="0" w:line="360" w:lineRule="auto"/>
        <w:ind w:left="0"/>
        <w:jc w:val="both"/>
        <w:rPr>
          <w:rFonts w:ascii="Times New Roman" w:hAnsi="Times New Roman" w:cs="Times New Roman"/>
          <w:sz w:val="24"/>
          <w:szCs w:val="24"/>
          <w:lang w:val="en-US"/>
        </w:rPr>
      </w:pPr>
      <w:r w:rsidRPr="00B957EB">
        <w:rPr>
          <w:rFonts w:ascii="Times New Roman" w:hAnsi="Times New Roman" w:cs="Times New Roman"/>
          <w:sz w:val="24"/>
          <w:szCs w:val="24"/>
          <w:lang w:val="en-US"/>
        </w:rPr>
        <w:t>FERRARA</w:t>
      </w:r>
      <w:r w:rsidR="004C095D" w:rsidRPr="00B957EB">
        <w:rPr>
          <w:rFonts w:ascii="Times New Roman" w:hAnsi="Times New Roman" w:cs="Times New Roman"/>
          <w:sz w:val="24"/>
          <w:szCs w:val="24"/>
          <w:lang w:val="en-US"/>
        </w:rPr>
        <w:t xml:space="preserve">, </w:t>
      </w:r>
      <w:r w:rsidRPr="00B957EB">
        <w:rPr>
          <w:rFonts w:ascii="Times New Roman" w:hAnsi="Times New Roman" w:cs="Times New Roman"/>
          <w:sz w:val="24"/>
          <w:szCs w:val="24"/>
          <w:lang w:val="en-US"/>
        </w:rPr>
        <w:t>Alessandro (1999</w:t>
      </w:r>
      <w:r w:rsidR="00BB42CD" w:rsidRPr="00B957EB">
        <w:rPr>
          <w:rFonts w:ascii="Times New Roman" w:hAnsi="Times New Roman" w:cs="Times New Roman"/>
          <w:sz w:val="24"/>
          <w:szCs w:val="24"/>
          <w:lang w:val="en-US"/>
        </w:rPr>
        <w:t>)</w:t>
      </w:r>
      <w:r w:rsidRPr="00B957EB">
        <w:rPr>
          <w:rFonts w:ascii="Times New Roman" w:hAnsi="Times New Roman" w:cs="Times New Roman"/>
          <w:sz w:val="24"/>
          <w:szCs w:val="24"/>
          <w:lang w:val="en-US"/>
        </w:rPr>
        <w:t xml:space="preserve"> </w:t>
      </w:r>
      <w:r w:rsidR="004C095D" w:rsidRPr="00B957EB">
        <w:rPr>
          <w:rFonts w:ascii="Times New Roman" w:hAnsi="Times New Roman" w:cs="Times New Roman"/>
          <w:i/>
          <w:sz w:val="24"/>
          <w:szCs w:val="24"/>
          <w:lang w:val="en-US"/>
        </w:rPr>
        <w:t>Justice and Judgment,</w:t>
      </w:r>
      <w:r w:rsidR="004C095D" w:rsidRPr="00B957EB">
        <w:rPr>
          <w:rFonts w:ascii="Times New Roman" w:hAnsi="Times New Roman" w:cs="Times New Roman"/>
          <w:sz w:val="24"/>
          <w:szCs w:val="24"/>
          <w:lang w:val="en-US"/>
        </w:rPr>
        <w:t xml:space="preserve"> </w:t>
      </w:r>
      <w:r w:rsidR="00876414" w:rsidRPr="00B957EB">
        <w:rPr>
          <w:rFonts w:ascii="Times New Roman" w:hAnsi="Times New Roman" w:cs="Times New Roman"/>
          <w:sz w:val="24"/>
          <w:szCs w:val="24"/>
          <w:lang w:val="en-US"/>
        </w:rPr>
        <w:t>Lon</w:t>
      </w:r>
      <w:r w:rsidR="00876414" w:rsidRPr="00564C1C">
        <w:rPr>
          <w:rFonts w:ascii="Times New Roman" w:hAnsi="Times New Roman" w:cs="Times New Roman"/>
          <w:sz w:val="24"/>
          <w:szCs w:val="24"/>
          <w:lang w:val="en-US"/>
        </w:rPr>
        <w:t>don, Sage.</w:t>
      </w:r>
      <w:r w:rsidR="004C095D" w:rsidRPr="00564C1C">
        <w:rPr>
          <w:rFonts w:ascii="Times New Roman" w:hAnsi="Times New Roman" w:cs="Times New Roman"/>
          <w:sz w:val="24"/>
          <w:szCs w:val="24"/>
          <w:lang w:val="en-US"/>
        </w:rPr>
        <w:t xml:space="preserve"> </w:t>
      </w:r>
    </w:p>
    <w:p w:rsidR="00BB42CD" w:rsidRDefault="00BB42CD" w:rsidP="00564C1C">
      <w:pPr>
        <w:pStyle w:val="ListParagraph"/>
        <w:autoSpaceDE w:val="0"/>
        <w:autoSpaceDN w:val="0"/>
        <w:adjustRightInd w:val="0"/>
        <w:spacing w:after="0" w:line="360" w:lineRule="auto"/>
        <w:ind w:left="0"/>
        <w:jc w:val="both"/>
        <w:rPr>
          <w:rFonts w:ascii="Times New Roman" w:hAnsi="Times New Roman" w:cs="Times New Roman"/>
          <w:sz w:val="24"/>
          <w:szCs w:val="24"/>
          <w:lang w:val="en-US"/>
        </w:rPr>
      </w:pPr>
      <w:r w:rsidRPr="00564C1C">
        <w:rPr>
          <w:rFonts w:ascii="Times New Roman" w:hAnsi="Times New Roman" w:cs="Times New Roman"/>
          <w:sz w:val="24"/>
          <w:szCs w:val="24"/>
          <w:lang w:val="en-US"/>
        </w:rPr>
        <w:t>KANT, I.,</w:t>
      </w:r>
      <w:r w:rsidR="00EE1EF3">
        <w:rPr>
          <w:rFonts w:ascii="Times New Roman" w:hAnsi="Times New Roman" w:cs="Times New Roman"/>
          <w:sz w:val="24"/>
          <w:szCs w:val="24"/>
          <w:lang w:val="en-US"/>
        </w:rPr>
        <w:t xml:space="preserve"> (1987)</w:t>
      </w:r>
      <w:r w:rsidRPr="00564C1C">
        <w:rPr>
          <w:rFonts w:ascii="Times New Roman" w:hAnsi="Times New Roman" w:cs="Times New Roman"/>
          <w:sz w:val="24"/>
          <w:szCs w:val="24"/>
          <w:lang w:val="en-US"/>
        </w:rPr>
        <w:t xml:space="preserve"> </w:t>
      </w:r>
      <w:r w:rsidRPr="00564C1C">
        <w:rPr>
          <w:rFonts w:ascii="Times New Roman" w:hAnsi="Times New Roman" w:cs="Times New Roman"/>
          <w:i/>
          <w:sz w:val="24"/>
          <w:szCs w:val="24"/>
          <w:lang w:val="en-US"/>
        </w:rPr>
        <w:t>Critique of Judgment</w:t>
      </w:r>
      <w:r w:rsidRPr="00564C1C">
        <w:rPr>
          <w:rFonts w:ascii="Times New Roman" w:hAnsi="Times New Roman" w:cs="Times New Roman"/>
          <w:sz w:val="24"/>
          <w:szCs w:val="24"/>
          <w:lang w:val="en-US"/>
        </w:rPr>
        <w:t xml:space="preserve"> (translated, with an Introduction, by Werner S. </w:t>
      </w:r>
      <w:proofErr w:type="spellStart"/>
      <w:r w:rsidRPr="00564C1C">
        <w:rPr>
          <w:rFonts w:ascii="Times New Roman" w:hAnsi="Times New Roman" w:cs="Times New Roman"/>
          <w:sz w:val="24"/>
          <w:szCs w:val="24"/>
          <w:lang w:val="en-US"/>
        </w:rPr>
        <w:t>Pluhar</w:t>
      </w:r>
      <w:proofErr w:type="spellEnd"/>
      <w:r w:rsidRPr="00564C1C">
        <w:rPr>
          <w:rFonts w:ascii="Times New Roman" w:hAnsi="Times New Roman" w:cs="Times New Roman"/>
          <w:sz w:val="24"/>
          <w:szCs w:val="24"/>
          <w:lang w:val="en-US"/>
        </w:rPr>
        <w:t>) Indianapolis, Hackett.</w:t>
      </w:r>
    </w:p>
    <w:p w:rsidR="0028249D" w:rsidRPr="0028249D" w:rsidRDefault="0028249D" w:rsidP="00564C1C">
      <w:pPr>
        <w:pStyle w:val="ListParagraph"/>
        <w:autoSpaceDE w:val="0"/>
        <w:autoSpaceDN w:val="0"/>
        <w:adjustRightInd w:val="0"/>
        <w:spacing w:after="0" w:line="360" w:lineRule="auto"/>
        <w:ind w:left="0"/>
        <w:jc w:val="both"/>
        <w:rPr>
          <w:rFonts w:ascii="Times New Roman" w:hAnsi="Times New Roman" w:cs="Times New Roman"/>
          <w:sz w:val="24"/>
          <w:szCs w:val="24"/>
          <w:lang w:val="es-ES"/>
        </w:rPr>
      </w:pPr>
      <w:r w:rsidRPr="0028249D">
        <w:rPr>
          <w:rFonts w:ascii="Times New Roman" w:hAnsi="Times New Roman" w:cs="Times New Roman"/>
          <w:sz w:val="24"/>
          <w:szCs w:val="24"/>
          <w:lang w:val="es-ES"/>
        </w:rPr>
        <w:t xml:space="preserve">LARA, </w:t>
      </w:r>
      <w:r w:rsidR="007074CF" w:rsidRPr="0028249D">
        <w:rPr>
          <w:rFonts w:ascii="Times New Roman" w:hAnsi="Times New Roman" w:cs="Times New Roman"/>
          <w:sz w:val="24"/>
          <w:szCs w:val="24"/>
          <w:lang w:val="es-ES"/>
        </w:rPr>
        <w:t>María</w:t>
      </w:r>
      <w:r w:rsidRPr="0028249D">
        <w:rPr>
          <w:rFonts w:ascii="Times New Roman" w:hAnsi="Times New Roman" w:cs="Times New Roman"/>
          <w:sz w:val="24"/>
          <w:szCs w:val="24"/>
          <w:lang w:val="es-ES"/>
        </w:rPr>
        <w:t xml:space="preserve"> Pía, </w:t>
      </w:r>
      <w:r w:rsidR="00324B7E">
        <w:rPr>
          <w:rFonts w:ascii="Times New Roman" w:hAnsi="Times New Roman" w:cs="Times New Roman"/>
          <w:sz w:val="24"/>
          <w:szCs w:val="24"/>
          <w:lang w:val="es-ES"/>
        </w:rPr>
        <w:t xml:space="preserve">(2009), </w:t>
      </w:r>
      <w:r w:rsidRPr="00324B7E">
        <w:rPr>
          <w:rFonts w:ascii="Times New Roman" w:hAnsi="Times New Roman" w:cs="Times New Roman"/>
          <w:i/>
          <w:sz w:val="24"/>
          <w:szCs w:val="24"/>
          <w:lang w:val="es-ES"/>
        </w:rPr>
        <w:t xml:space="preserve">Narrar el mal. Una teoría </w:t>
      </w:r>
      <w:proofErr w:type="spellStart"/>
      <w:r w:rsidRPr="00324B7E">
        <w:rPr>
          <w:rFonts w:ascii="Times New Roman" w:hAnsi="Times New Roman" w:cs="Times New Roman"/>
          <w:i/>
          <w:sz w:val="24"/>
          <w:szCs w:val="24"/>
          <w:lang w:val="es-ES"/>
        </w:rPr>
        <w:t>posmetafísica</w:t>
      </w:r>
      <w:proofErr w:type="spellEnd"/>
      <w:r w:rsidRPr="00324B7E">
        <w:rPr>
          <w:rFonts w:ascii="Times New Roman" w:hAnsi="Times New Roman" w:cs="Times New Roman"/>
          <w:i/>
          <w:sz w:val="24"/>
          <w:szCs w:val="24"/>
          <w:lang w:val="es-ES"/>
        </w:rPr>
        <w:t xml:space="preserve"> del juicio </w:t>
      </w:r>
      <w:proofErr w:type="spellStart"/>
      <w:r w:rsidRPr="00324B7E">
        <w:rPr>
          <w:rFonts w:ascii="Times New Roman" w:hAnsi="Times New Roman" w:cs="Times New Roman"/>
          <w:i/>
          <w:sz w:val="24"/>
          <w:szCs w:val="24"/>
          <w:lang w:val="es-ES"/>
        </w:rPr>
        <w:t>reflexionante</w:t>
      </w:r>
      <w:proofErr w:type="spellEnd"/>
      <w:r>
        <w:rPr>
          <w:rFonts w:ascii="Times New Roman" w:hAnsi="Times New Roman" w:cs="Times New Roman"/>
          <w:sz w:val="24"/>
          <w:szCs w:val="24"/>
          <w:lang w:val="es-ES"/>
        </w:rPr>
        <w:t>, Barcelona, Gedisa.</w:t>
      </w:r>
      <w:r w:rsidRPr="0028249D">
        <w:rPr>
          <w:rFonts w:ascii="Times New Roman" w:hAnsi="Times New Roman" w:cs="Times New Roman"/>
          <w:sz w:val="24"/>
          <w:szCs w:val="24"/>
          <w:lang w:val="es-ES"/>
        </w:rPr>
        <w:t xml:space="preserve"> </w:t>
      </w:r>
    </w:p>
    <w:p w:rsidR="00F65D2F" w:rsidRDefault="00564C1C" w:rsidP="003F4E36">
      <w:pPr>
        <w:pStyle w:val="FootnoteText"/>
        <w:spacing w:line="360" w:lineRule="auto"/>
        <w:jc w:val="both"/>
        <w:rPr>
          <w:rFonts w:ascii="Times New Roman" w:hAnsi="Times New Roman"/>
          <w:sz w:val="24"/>
          <w:szCs w:val="24"/>
          <w:lang w:val="en-US"/>
        </w:rPr>
      </w:pPr>
      <w:r w:rsidRPr="00564C1C">
        <w:rPr>
          <w:rFonts w:ascii="Times New Roman" w:hAnsi="Times New Roman"/>
          <w:sz w:val="24"/>
          <w:szCs w:val="24"/>
          <w:lang w:val="en-US"/>
        </w:rPr>
        <w:t>PASSERIN D´ENTREVÉS</w:t>
      </w:r>
      <w:r w:rsidR="00D80A15" w:rsidRPr="00564C1C">
        <w:rPr>
          <w:rFonts w:ascii="Times New Roman" w:hAnsi="Times New Roman"/>
          <w:sz w:val="24"/>
          <w:szCs w:val="24"/>
          <w:lang w:val="en-US"/>
        </w:rPr>
        <w:t xml:space="preserve">, M. (1994) </w:t>
      </w:r>
      <w:r w:rsidR="00D80A15" w:rsidRPr="00564C1C">
        <w:rPr>
          <w:rFonts w:ascii="Times New Roman" w:hAnsi="Times New Roman"/>
          <w:i/>
          <w:sz w:val="24"/>
          <w:szCs w:val="24"/>
          <w:lang w:val="en-US"/>
        </w:rPr>
        <w:t xml:space="preserve">The </w:t>
      </w:r>
      <w:r w:rsidR="00D80A15" w:rsidRPr="003F4E36">
        <w:rPr>
          <w:rFonts w:ascii="Times New Roman" w:hAnsi="Times New Roman"/>
          <w:i/>
          <w:sz w:val="24"/>
          <w:szCs w:val="24"/>
          <w:lang w:val="en-US"/>
        </w:rPr>
        <w:t>Political Philosophy of Hannah Arendt</w:t>
      </w:r>
      <w:r w:rsidRPr="003F4E36">
        <w:rPr>
          <w:rFonts w:ascii="Times New Roman" w:hAnsi="Times New Roman"/>
          <w:sz w:val="24"/>
          <w:szCs w:val="24"/>
          <w:lang w:val="en-US"/>
        </w:rPr>
        <w:t xml:space="preserve">, London/New York, </w:t>
      </w:r>
      <w:proofErr w:type="spellStart"/>
      <w:r w:rsidRPr="003F4E36">
        <w:rPr>
          <w:rFonts w:ascii="Times New Roman" w:hAnsi="Times New Roman"/>
          <w:sz w:val="24"/>
          <w:szCs w:val="24"/>
          <w:lang w:val="en-US"/>
        </w:rPr>
        <w:t>Routledge</w:t>
      </w:r>
      <w:proofErr w:type="spellEnd"/>
      <w:r w:rsidRPr="003F4E36">
        <w:rPr>
          <w:rFonts w:ascii="Times New Roman" w:hAnsi="Times New Roman"/>
          <w:sz w:val="24"/>
          <w:szCs w:val="24"/>
          <w:lang w:val="en-US"/>
        </w:rPr>
        <w:t>.</w:t>
      </w:r>
    </w:p>
    <w:p w:rsidR="00542D96" w:rsidRPr="003F4E36" w:rsidRDefault="00542D96" w:rsidP="00542D96">
      <w:pPr>
        <w:pStyle w:val="FootnoteText"/>
        <w:spacing w:line="360" w:lineRule="auto"/>
        <w:jc w:val="both"/>
        <w:rPr>
          <w:rFonts w:ascii="Times New Roman" w:hAnsi="Times New Roman"/>
          <w:sz w:val="24"/>
          <w:szCs w:val="24"/>
          <w:lang w:val="en-US"/>
        </w:rPr>
      </w:pPr>
      <w:r>
        <w:rPr>
          <w:rFonts w:ascii="Times New Roman" w:hAnsi="Times New Roman"/>
          <w:sz w:val="24"/>
          <w:szCs w:val="24"/>
          <w:lang w:val="en-US"/>
        </w:rPr>
        <w:t>VILLA, Dana, (</w:t>
      </w:r>
      <w:r w:rsidRPr="00542D96">
        <w:rPr>
          <w:rFonts w:ascii="Times New Roman" w:hAnsi="Times New Roman"/>
          <w:sz w:val="24"/>
          <w:szCs w:val="24"/>
          <w:lang w:val="en-US"/>
        </w:rPr>
        <w:t>1999</w:t>
      </w:r>
      <w:r>
        <w:rPr>
          <w:rFonts w:ascii="Times New Roman" w:hAnsi="Times New Roman"/>
          <w:sz w:val="24"/>
          <w:szCs w:val="24"/>
          <w:lang w:val="en-US"/>
        </w:rPr>
        <w:t xml:space="preserve">) </w:t>
      </w:r>
      <w:r w:rsidRPr="00542D96">
        <w:rPr>
          <w:rFonts w:ascii="Times New Roman" w:hAnsi="Times New Roman"/>
          <w:i/>
          <w:sz w:val="24"/>
          <w:szCs w:val="24"/>
          <w:lang w:val="en-US"/>
        </w:rPr>
        <w:t>Politics, Philosophy, Terror: Essays on the Thought of Hannah Arendt</w:t>
      </w:r>
      <w:r w:rsidRPr="00542D96">
        <w:rPr>
          <w:rFonts w:ascii="Times New Roman" w:hAnsi="Times New Roman"/>
          <w:sz w:val="24"/>
          <w:szCs w:val="24"/>
          <w:lang w:val="en-US"/>
        </w:rPr>
        <w:t xml:space="preserve">, Princeton </w:t>
      </w:r>
      <w:r>
        <w:rPr>
          <w:rFonts w:ascii="Times New Roman" w:hAnsi="Times New Roman"/>
          <w:sz w:val="24"/>
          <w:szCs w:val="24"/>
          <w:lang w:val="en-US"/>
        </w:rPr>
        <w:t>University Press.</w:t>
      </w:r>
      <w:r w:rsidRPr="00542D96">
        <w:rPr>
          <w:rFonts w:ascii="Times New Roman" w:hAnsi="Times New Roman"/>
          <w:sz w:val="24"/>
          <w:szCs w:val="24"/>
          <w:lang w:val="en-US"/>
        </w:rPr>
        <w:t xml:space="preserve"> </w:t>
      </w:r>
    </w:p>
    <w:p w:rsidR="00012B8D" w:rsidRPr="003F4E36" w:rsidRDefault="00012B8D" w:rsidP="00012B8D">
      <w:pPr>
        <w:pStyle w:val="NormalWeb"/>
        <w:spacing w:line="360" w:lineRule="auto"/>
        <w:jc w:val="both"/>
        <w:rPr>
          <w:color w:val="000000"/>
        </w:rPr>
      </w:pPr>
      <w:r w:rsidRPr="003F4E36">
        <w:rPr>
          <w:color w:val="000000"/>
        </w:rPr>
        <w:t xml:space="preserve">ZERILLI, L., </w:t>
      </w:r>
      <w:r w:rsidR="00F658D2">
        <w:rPr>
          <w:color w:val="000000"/>
        </w:rPr>
        <w:t>(</w:t>
      </w:r>
      <w:r w:rsidR="00F658D2" w:rsidRPr="003F4E36">
        <w:rPr>
          <w:color w:val="000000"/>
        </w:rPr>
        <w:t>2011</w:t>
      </w:r>
      <w:r w:rsidR="00F658D2">
        <w:rPr>
          <w:color w:val="000000"/>
        </w:rPr>
        <w:t xml:space="preserve">) </w:t>
      </w:r>
      <w:r w:rsidRPr="003F4E36">
        <w:rPr>
          <w:color w:val="000000"/>
        </w:rPr>
        <w:t>"The p</w:t>
      </w:r>
      <w:r>
        <w:rPr>
          <w:color w:val="000000"/>
        </w:rPr>
        <w:t>ractice of Judg</w:t>
      </w:r>
      <w:r w:rsidRPr="003F4E36">
        <w:rPr>
          <w:color w:val="000000"/>
        </w:rPr>
        <w:t>ment: Hannah Arendt´s Copernican Revolution</w:t>
      </w:r>
      <w:r>
        <w:rPr>
          <w:color w:val="000000"/>
        </w:rPr>
        <w:t>”</w:t>
      </w:r>
      <w:r w:rsidRPr="003F4E36">
        <w:rPr>
          <w:color w:val="000000"/>
        </w:rPr>
        <w:t xml:space="preserve"> in </w:t>
      </w:r>
      <w:r w:rsidRPr="003F4E36">
        <w:rPr>
          <w:i/>
          <w:color w:val="000000"/>
        </w:rPr>
        <w:t>Theory after</w:t>
      </w:r>
      <w:r>
        <w:rPr>
          <w:i/>
          <w:color w:val="000000"/>
        </w:rPr>
        <w:t xml:space="preserve"> Theory</w:t>
      </w:r>
      <w:r w:rsidRPr="003F4E36">
        <w:rPr>
          <w:color w:val="000000"/>
        </w:rPr>
        <w:t>, ed</w:t>
      </w:r>
      <w:r>
        <w:rPr>
          <w:color w:val="000000"/>
        </w:rPr>
        <w:t>.</w:t>
      </w:r>
      <w:r w:rsidRPr="003F4E36">
        <w:rPr>
          <w:color w:val="000000"/>
        </w:rPr>
        <w:t xml:space="preserve"> J</w:t>
      </w:r>
      <w:r>
        <w:rPr>
          <w:color w:val="000000"/>
        </w:rPr>
        <w:t>a</w:t>
      </w:r>
      <w:r w:rsidRPr="003F4E36">
        <w:rPr>
          <w:color w:val="000000"/>
        </w:rPr>
        <w:t xml:space="preserve">ne Elliott and </w:t>
      </w:r>
      <w:proofErr w:type="spellStart"/>
      <w:r w:rsidRPr="003F4E36">
        <w:rPr>
          <w:color w:val="000000"/>
        </w:rPr>
        <w:t>Dereck</w:t>
      </w:r>
      <w:proofErr w:type="spellEnd"/>
      <w:r w:rsidRPr="003F4E36">
        <w:rPr>
          <w:color w:val="000000"/>
        </w:rPr>
        <w:t xml:space="preserve"> </w:t>
      </w:r>
      <w:proofErr w:type="spellStart"/>
      <w:r w:rsidRPr="003F4E36">
        <w:rPr>
          <w:color w:val="000000"/>
        </w:rPr>
        <w:t>Atridge</w:t>
      </w:r>
      <w:proofErr w:type="spellEnd"/>
      <w:r>
        <w:rPr>
          <w:color w:val="000000"/>
        </w:rPr>
        <w:t xml:space="preserve">, London, </w:t>
      </w:r>
      <w:proofErr w:type="spellStart"/>
      <w:r>
        <w:rPr>
          <w:color w:val="000000"/>
        </w:rPr>
        <w:t>Rotledge</w:t>
      </w:r>
      <w:proofErr w:type="spellEnd"/>
    </w:p>
    <w:p w:rsidR="00352B10" w:rsidRPr="003F4E36" w:rsidRDefault="00352B10" w:rsidP="003F4E36">
      <w:pPr>
        <w:pStyle w:val="NormalWeb"/>
        <w:spacing w:line="360" w:lineRule="auto"/>
        <w:jc w:val="both"/>
        <w:rPr>
          <w:color w:val="000000"/>
        </w:rPr>
      </w:pPr>
      <w:r w:rsidRPr="003F4E36">
        <w:rPr>
          <w:color w:val="000000"/>
        </w:rPr>
        <w:t>ZERILLI</w:t>
      </w:r>
      <w:r w:rsidR="00E70963">
        <w:rPr>
          <w:color w:val="000000"/>
        </w:rPr>
        <w:t>,</w:t>
      </w:r>
      <w:r w:rsidRPr="003F4E36">
        <w:rPr>
          <w:color w:val="000000"/>
        </w:rPr>
        <w:t xml:space="preserve"> L., </w:t>
      </w:r>
      <w:r w:rsidR="003F4E36">
        <w:rPr>
          <w:color w:val="000000"/>
        </w:rPr>
        <w:t>(</w:t>
      </w:r>
      <w:r w:rsidR="00720E9A">
        <w:rPr>
          <w:color w:val="000000"/>
        </w:rPr>
        <w:t>2013</w:t>
      </w:r>
      <w:r w:rsidR="003F4E36">
        <w:rPr>
          <w:color w:val="000000"/>
        </w:rPr>
        <w:t xml:space="preserve">) </w:t>
      </w:r>
      <w:r w:rsidRPr="003F4E36">
        <w:rPr>
          <w:color w:val="000000"/>
        </w:rPr>
        <w:t xml:space="preserve">"Judgment", </w:t>
      </w:r>
      <w:r w:rsidRPr="003F4E36">
        <w:rPr>
          <w:i/>
          <w:color w:val="000000"/>
        </w:rPr>
        <w:t>The Encyclopedia of Political Thought</w:t>
      </w:r>
      <w:r w:rsidRPr="003F4E36">
        <w:rPr>
          <w:color w:val="000000"/>
        </w:rPr>
        <w:t>, ed</w:t>
      </w:r>
      <w:r w:rsidR="003F4E36">
        <w:rPr>
          <w:color w:val="000000"/>
        </w:rPr>
        <w:t>.</w:t>
      </w:r>
      <w:r w:rsidRPr="003F4E36">
        <w:rPr>
          <w:color w:val="000000"/>
        </w:rPr>
        <w:t xml:space="preserve"> Miche</w:t>
      </w:r>
      <w:r w:rsidR="003F4E36">
        <w:rPr>
          <w:color w:val="000000"/>
        </w:rPr>
        <w:t>l T. Gibbons, London, Blackwell.</w:t>
      </w:r>
      <w:r w:rsidRPr="003F4E36">
        <w:rPr>
          <w:color w:val="000000"/>
        </w:rPr>
        <w:t xml:space="preserve"> </w:t>
      </w:r>
    </w:p>
    <w:p w:rsidR="00F65D2F" w:rsidRPr="00B957EB" w:rsidRDefault="00F65D2F" w:rsidP="00BF5384">
      <w:pPr>
        <w:pStyle w:val="ListParagraph"/>
        <w:autoSpaceDE w:val="0"/>
        <w:autoSpaceDN w:val="0"/>
        <w:adjustRightInd w:val="0"/>
        <w:spacing w:after="0" w:line="360" w:lineRule="auto"/>
        <w:ind w:left="0"/>
        <w:jc w:val="both"/>
        <w:rPr>
          <w:rFonts w:ascii="Times New Roman" w:hAnsi="Times New Roman" w:cs="Times New Roman"/>
          <w:sz w:val="24"/>
          <w:szCs w:val="24"/>
          <w:lang w:val="en-US"/>
        </w:rPr>
      </w:pPr>
    </w:p>
    <w:sectPr w:rsidR="00F65D2F" w:rsidRPr="00B957EB" w:rsidSect="00C6143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07D" w:rsidRDefault="0029507D" w:rsidP="00C322EC">
      <w:pPr>
        <w:spacing w:after="0" w:line="240" w:lineRule="auto"/>
      </w:pPr>
      <w:r>
        <w:separator/>
      </w:r>
    </w:p>
  </w:endnote>
  <w:endnote w:type="continuationSeparator" w:id="0">
    <w:p w:rsidR="0029507D" w:rsidRDefault="0029507D" w:rsidP="00C322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0582673"/>
      <w:docPartObj>
        <w:docPartGallery w:val="Page Numbers (Bottom of Page)"/>
        <w:docPartUnique/>
      </w:docPartObj>
    </w:sdtPr>
    <w:sdtEndPr>
      <w:rPr>
        <w:noProof/>
      </w:rPr>
    </w:sdtEndPr>
    <w:sdtContent>
      <w:p w:rsidR="0012275E" w:rsidRDefault="001B6678">
        <w:pPr>
          <w:pStyle w:val="Footer"/>
          <w:jc w:val="right"/>
        </w:pPr>
        <w:r>
          <w:fldChar w:fldCharType="begin"/>
        </w:r>
        <w:r w:rsidR="0012275E">
          <w:instrText xml:space="preserve"> PAGE   \* MERGEFORMAT </w:instrText>
        </w:r>
        <w:r>
          <w:fldChar w:fldCharType="separate"/>
        </w:r>
        <w:r w:rsidR="0050241C">
          <w:rPr>
            <w:noProof/>
          </w:rPr>
          <w:t>5</w:t>
        </w:r>
        <w:r>
          <w:rPr>
            <w:noProof/>
          </w:rPr>
          <w:fldChar w:fldCharType="end"/>
        </w:r>
      </w:p>
    </w:sdtContent>
  </w:sdt>
  <w:p w:rsidR="0012275E" w:rsidRDefault="001227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07D" w:rsidRDefault="0029507D" w:rsidP="00C322EC">
      <w:pPr>
        <w:spacing w:after="0" w:line="240" w:lineRule="auto"/>
      </w:pPr>
      <w:r>
        <w:separator/>
      </w:r>
    </w:p>
  </w:footnote>
  <w:footnote w:type="continuationSeparator" w:id="0">
    <w:p w:rsidR="0029507D" w:rsidRDefault="0029507D" w:rsidP="00C322EC">
      <w:pPr>
        <w:spacing w:after="0" w:line="240" w:lineRule="auto"/>
      </w:pPr>
      <w:r>
        <w:continuationSeparator/>
      </w:r>
    </w:p>
  </w:footnote>
  <w:footnote w:id="1">
    <w:p w:rsidR="00542D96" w:rsidRPr="00FD1A95" w:rsidRDefault="00542D96">
      <w:pPr>
        <w:pStyle w:val="FootnoteText"/>
        <w:rPr>
          <w:rFonts w:ascii="Times New Roman" w:hAnsi="Times New Roman"/>
        </w:rPr>
      </w:pPr>
      <w:r w:rsidRPr="00FD1A95">
        <w:rPr>
          <w:rStyle w:val="FootnoteReference"/>
          <w:rFonts w:ascii="Times New Roman" w:hAnsi="Times New Roman"/>
        </w:rPr>
        <w:footnoteRef/>
      </w:r>
      <w:r w:rsidRPr="00FD1A95">
        <w:rPr>
          <w:rFonts w:ascii="Times New Roman" w:hAnsi="Times New Roman"/>
        </w:rPr>
        <w:t xml:space="preserve"> Ronald </w:t>
      </w:r>
      <w:proofErr w:type="spellStart"/>
      <w:r w:rsidRPr="00FD1A95">
        <w:rPr>
          <w:rFonts w:ascii="Times New Roman" w:hAnsi="Times New Roman"/>
        </w:rPr>
        <w:t>Beiner</w:t>
      </w:r>
      <w:proofErr w:type="spellEnd"/>
      <w:r w:rsidRPr="00FD1A95">
        <w:rPr>
          <w:rFonts w:ascii="Times New Roman" w:hAnsi="Times New Roman"/>
        </w:rPr>
        <w:t xml:space="preserve"> fue </w:t>
      </w:r>
      <w:r w:rsidR="00FD1A95" w:rsidRPr="00FD1A95">
        <w:rPr>
          <w:rFonts w:ascii="Times New Roman" w:hAnsi="Times New Roman"/>
        </w:rPr>
        <w:t xml:space="preserve">el encargado de editar las lecciones de Arendt dictadas en la New </w:t>
      </w:r>
      <w:proofErr w:type="spellStart"/>
      <w:r w:rsidR="00FD1A95" w:rsidRPr="00FD1A95">
        <w:rPr>
          <w:rFonts w:ascii="Times New Roman" w:hAnsi="Times New Roman"/>
        </w:rPr>
        <w:t>School</w:t>
      </w:r>
      <w:proofErr w:type="spellEnd"/>
      <w:r w:rsidR="00FD1A95" w:rsidRPr="00FD1A95">
        <w:rPr>
          <w:rFonts w:ascii="Times New Roman" w:hAnsi="Times New Roman"/>
        </w:rPr>
        <w:t xml:space="preserve"> </w:t>
      </w:r>
      <w:proofErr w:type="spellStart"/>
      <w:r w:rsidR="00FD1A95" w:rsidRPr="00FD1A95">
        <w:rPr>
          <w:rFonts w:ascii="Times New Roman" w:hAnsi="Times New Roman"/>
        </w:rPr>
        <w:t>for</w:t>
      </w:r>
      <w:proofErr w:type="spellEnd"/>
      <w:r w:rsidR="00FD1A95" w:rsidRPr="00FD1A95">
        <w:rPr>
          <w:rFonts w:ascii="Times New Roman" w:hAnsi="Times New Roman"/>
        </w:rPr>
        <w:t xml:space="preserve"> Social </w:t>
      </w:r>
      <w:proofErr w:type="spellStart"/>
      <w:r w:rsidR="00FD1A95" w:rsidRPr="00FD1A95">
        <w:rPr>
          <w:rFonts w:ascii="Times New Roman" w:hAnsi="Times New Roman"/>
        </w:rPr>
        <w:t>Research</w:t>
      </w:r>
      <w:proofErr w:type="spellEnd"/>
      <w:r w:rsidR="00FD1A95" w:rsidRPr="00FD1A95">
        <w:rPr>
          <w:rFonts w:ascii="Times New Roman" w:hAnsi="Times New Roman"/>
        </w:rPr>
        <w:t xml:space="preserve"> sobre el juicio </w:t>
      </w:r>
      <w:proofErr w:type="spellStart"/>
      <w:r w:rsidR="00FD1A95" w:rsidRPr="00FD1A95">
        <w:rPr>
          <w:rFonts w:ascii="Times New Roman" w:hAnsi="Times New Roman"/>
        </w:rPr>
        <w:t>reflexionante</w:t>
      </w:r>
      <w:proofErr w:type="spellEnd"/>
      <w:r w:rsidR="00FD1A95" w:rsidRPr="00FD1A95">
        <w:rPr>
          <w:rFonts w:ascii="Times New Roman" w:hAnsi="Times New Roman"/>
        </w:rPr>
        <w:t xml:space="preserve">. En esta labor tuvo el permiso y el apoyo de  </w:t>
      </w:r>
      <w:r w:rsidRPr="00FD1A95">
        <w:rPr>
          <w:rFonts w:ascii="Times New Roman" w:hAnsi="Times New Roman"/>
        </w:rPr>
        <w:t>Mary McCarthy.</w:t>
      </w:r>
    </w:p>
  </w:footnote>
  <w:footnote w:id="2">
    <w:p w:rsidR="0028249D" w:rsidRPr="0028249D" w:rsidRDefault="0028249D" w:rsidP="00414EE3">
      <w:pPr>
        <w:pStyle w:val="FootnoteText"/>
        <w:jc w:val="both"/>
        <w:rPr>
          <w:rFonts w:ascii="Times New Roman" w:hAnsi="Times New Roman"/>
          <w:lang w:val="es-ES"/>
        </w:rPr>
      </w:pPr>
      <w:r w:rsidRPr="0028249D">
        <w:rPr>
          <w:rStyle w:val="FootnoteReference"/>
          <w:rFonts w:ascii="Times New Roman" w:hAnsi="Times New Roman"/>
        </w:rPr>
        <w:footnoteRef/>
      </w:r>
      <w:r w:rsidRPr="0028249D">
        <w:rPr>
          <w:rFonts w:ascii="Times New Roman" w:hAnsi="Times New Roman"/>
        </w:rPr>
        <w:t xml:space="preserve"> Aunque no es este el lugar para desarrollar esta idea, considero que es en</w:t>
      </w:r>
      <w:r w:rsidRPr="0028249D">
        <w:rPr>
          <w:rFonts w:ascii="Times New Roman" w:hAnsi="Times New Roman"/>
          <w:lang w:val="es-ES"/>
        </w:rPr>
        <w:t xml:space="preserve"> este punto donde Arendt ofrece una perspectiva novedosa que constituye una alternativa a los planteamientos de  J. Rawls y J. Habermas.</w:t>
      </w:r>
    </w:p>
  </w:footnote>
  <w:footnote w:id="3">
    <w:p w:rsidR="00453535" w:rsidRPr="00453535" w:rsidRDefault="00453535" w:rsidP="00453535">
      <w:pPr>
        <w:pStyle w:val="FootnoteText"/>
        <w:rPr>
          <w:rFonts w:ascii="Times New Roman" w:hAnsi="Times New Roman"/>
          <w:lang w:val="es-MX"/>
        </w:rPr>
      </w:pPr>
      <w:r w:rsidRPr="00D879A9">
        <w:rPr>
          <w:rStyle w:val="FootnoteReference"/>
          <w:rFonts w:ascii="Times New Roman" w:hAnsi="Times New Roman"/>
        </w:rPr>
        <w:footnoteRef/>
      </w:r>
      <w:r w:rsidRPr="00D879A9">
        <w:rPr>
          <w:rFonts w:ascii="Times New Roman" w:hAnsi="Times New Roman"/>
        </w:rPr>
        <w:t xml:space="preserve"> </w:t>
      </w:r>
      <w:r w:rsidRPr="00D879A9">
        <w:rPr>
          <w:rFonts w:ascii="Times New Roman" w:hAnsi="Times New Roman"/>
          <w:lang w:val="es-MX"/>
        </w:rPr>
        <w:t>En el original en inglés, Arendt utiliza la siguiente caracterización: "</w:t>
      </w:r>
      <w:proofErr w:type="spellStart"/>
      <w:r w:rsidRPr="00D879A9">
        <w:rPr>
          <w:rFonts w:ascii="Times New Roman" w:hAnsi="Times New Roman"/>
          <w:lang w:val="es-MX"/>
        </w:rPr>
        <w:t>one</w:t>
      </w:r>
      <w:proofErr w:type="spellEnd"/>
      <w:r w:rsidRPr="00D879A9">
        <w:rPr>
          <w:rFonts w:ascii="Times New Roman" w:hAnsi="Times New Roman"/>
          <w:lang w:val="es-MX"/>
        </w:rPr>
        <w:t xml:space="preserve"> </w:t>
      </w:r>
      <w:r w:rsidRPr="00453535">
        <w:rPr>
          <w:rFonts w:ascii="Times New Roman" w:hAnsi="Times New Roman"/>
          <w:lang w:val="es-MX"/>
        </w:rPr>
        <w:t xml:space="preserve">can </w:t>
      </w:r>
      <w:proofErr w:type="spellStart"/>
      <w:r w:rsidRPr="00453535">
        <w:rPr>
          <w:rFonts w:ascii="Times New Roman" w:hAnsi="Times New Roman"/>
          <w:lang w:val="es-MX"/>
        </w:rPr>
        <w:t>only</w:t>
      </w:r>
      <w:proofErr w:type="spellEnd"/>
      <w:r w:rsidRPr="00453535">
        <w:rPr>
          <w:rFonts w:ascii="Times New Roman" w:hAnsi="Times New Roman"/>
          <w:lang w:val="es-MX"/>
        </w:rPr>
        <w:t xml:space="preserve"> "</w:t>
      </w:r>
      <w:proofErr w:type="spellStart"/>
      <w:r w:rsidRPr="00453535">
        <w:rPr>
          <w:rFonts w:ascii="Times New Roman" w:hAnsi="Times New Roman"/>
          <w:lang w:val="es-MX"/>
        </w:rPr>
        <w:t>woo</w:t>
      </w:r>
      <w:proofErr w:type="spellEnd"/>
      <w:r w:rsidRPr="00453535">
        <w:rPr>
          <w:rFonts w:ascii="Times New Roman" w:hAnsi="Times New Roman"/>
          <w:lang w:val="es-MX"/>
        </w:rPr>
        <w:t xml:space="preserve">" </w:t>
      </w:r>
      <w:proofErr w:type="spellStart"/>
      <w:r w:rsidRPr="00453535">
        <w:rPr>
          <w:rFonts w:ascii="Times New Roman" w:hAnsi="Times New Roman"/>
          <w:lang w:val="es-MX"/>
        </w:rPr>
        <w:t>or</w:t>
      </w:r>
      <w:proofErr w:type="spellEnd"/>
      <w:r w:rsidRPr="00453535">
        <w:rPr>
          <w:rFonts w:ascii="Times New Roman" w:hAnsi="Times New Roman"/>
          <w:lang w:val="es-MX"/>
        </w:rPr>
        <w:t xml:space="preserve"> "</w:t>
      </w:r>
      <w:proofErr w:type="spellStart"/>
      <w:r w:rsidRPr="00453535">
        <w:rPr>
          <w:rFonts w:ascii="Times New Roman" w:hAnsi="Times New Roman"/>
          <w:lang w:val="es-MX"/>
        </w:rPr>
        <w:t>court</w:t>
      </w:r>
      <w:proofErr w:type="spellEnd"/>
      <w:r w:rsidRPr="00453535">
        <w:rPr>
          <w:rFonts w:ascii="Times New Roman" w:hAnsi="Times New Roman"/>
          <w:lang w:val="es-MX"/>
        </w:rPr>
        <w:t xml:space="preserve">" </w:t>
      </w:r>
      <w:proofErr w:type="spellStart"/>
      <w:r w:rsidRPr="00453535">
        <w:rPr>
          <w:rFonts w:ascii="Times New Roman" w:hAnsi="Times New Roman"/>
          <w:lang w:val="es-MX"/>
        </w:rPr>
        <w:t>the</w:t>
      </w:r>
      <w:proofErr w:type="spellEnd"/>
      <w:r w:rsidRPr="00453535">
        <w:rPr>
          <w:rFonts w:ascii="Times New Roman" w:hAnsi="Times New Roman"/>
          <w:lang w:val="es-MX"/>
        </w:rPr>
        <w:t xml:space="preserve"> </w:t>
      </w:r>
      <w:proofErr w:type="spellStart"/>
      <w:r w:rsidRPr="00453535">
        <w:rPr>
          <w:rFonts w:ascii="Times New Roman" w:hAnsi="Times New Roman"/>
          <w:lang w:val="es-MX"/>
        </w:rPr>
        <w:t>agreement</w:t>
      </w:r>
      <w:proofErr w:type="spellEnd"/>
      <w:r w:rsidRPr="00453535">
        <w:rPr>
          <w:rFonts w:ascii="Times New Roman" w:hAnsi="Times New Roman"/>
          <w:lang w:val="es-MX"/>
        </w:rPr>
        <w:t xml:space="preserve"> of </w:t>
      </w:r>
      <w:proofErr w:type="spellStart"/>
      <w:r w:rsidRPr="00453535">
        <w:rPr>
          <w:rFonts w:ascii="Times New Roman" w:hAnsi="Times New Roman"/>
          <w:lang w:val="es-MX"/>
        </w:rPr>
        <w:t>everyone</w:t>
      </w:r>
      <w:proofErr w:type="spellEnd"/>
      <w:r w:rsidRPr="00453535">
        <w:rPr>
          <w:rFonts w:ascii="Times New Roman" w:hAnsi="Times New Roman"/>
          <w:lang w:val="es-MX"/>
        </w:rPr>
        <w:t xml:space="preserve"> </w:t>
      </w:r>
      <w:proofErr w:type="spellStart"/>
      <w:r w:rsidRPr="00453535">
        <w:rPr>
          <w:rFonts w:ascii="Times New Roman" w:hAnsi="Times New Roman"/>
          <w:lang w:val="es-MX"/>
        </w:rPr>
        <w:t>else</w:t>
      </w:r>
      <w:proofErr w:type="spellEnd"/>
      <w:r w:rsidRPr="00453535">
        <w:rPr>
          <w:rFonts w:ascii="Times New Roman" w:hAnsi="Times New Roman"/>
          <w:lang w:val="es-MX"/>
        </w:rPr>
        <w:t xml:space="preserve">"(Arendt 1982:72) También puede encontrarse en su ensayo </w:t>
      </w:r>
      <w:r w:rsidRPr="00453535">
        <w:rPr>
          <w:rFonts w:ascii="Times New Roman" w:hAnsi="Times New Roman"/>
          <w:lang w:val="es-ES"/>
        </w:rPr>
        <w:t>“</w:t>
      </w:r>
      <w:proofErr w:type="spellStart"/>
      <w:r w:rsidRPr="00453535">
        <w:rPr>
          <w:rFonts w:ascii="Times New Roman" w:hAnsi="Times New Roman"/>
          <w:lang w:val="es-ES"/>
        </w:rPr>
        <w:t>The</w:t>
      </w:r>
      <w:proofErr w:type="spellEnd"/>
      <w:r w:rsidRPr="00453535">
        <w:rPr>
          <w:rFonts w:ascii="Times New Roman" w:hAnsi="Times New Roman"/>
          <w:lang w:val="es-ES"/>
        </w:rPr>
        <w:t xml:space="preserve"> Crisis in </w:t>
      </w:r>
      <w:proofErr w:type="spellStart"/>
      <w:r w:rsidRPr="00453535">
        <w:rPr>
          <w:rFonts w:ascii="Times New Roman" w:hAnsi="Times New Roman"/>
          <w:lang w:val="es-ES"/>
        </w:rPr>
        <w:t>Culture</w:t>
      </w:r>
      <w:proofErr w:type="spellEnd"/>
      <w:r w:rsidRPr="00453535">
        <w:rPr>
          <w:rFonts w:ascii="Times New Roman" w:hAnsi="Times New Roman"/>
          <w:lang w:val="es-ES"/>
        </w:rPr>
        <w:t xml:space="preserve">: </w:t>
      </w:r>
      <w:proofErr w:type="spellStart"/>
      <w:r w:rsidRPr="00453535">
        <w:rPr>
          <w:rFonts w:ascii="Times New Roman" w:hAnsi="Times New Roman"/>
          <w:lang w:val="es-ES"/>
        </w:rPr>
        <w:t>Its</w:t>
      </w:r>
      <w:proofErr w:type="spellEnd"/>
      <w:r w:rsidRPr="00453535">
        <w:rPr>
          <w:rFonts w:ascii="Times New Roman" w:hAnsi="Times New Roman"/>
          <w:lang w:val="es-ES"/>
        </w:rPr>
        <w:t xml:space="preserve"> Social and </w:t>
      </w:r>
      <w:proofErr w:type="spellStart"/>
      <w:r w:rsidRPr="00453535">
        <w:rPr>
          <w:rFonts w:ascii="Times New Roman" w:hAnsi="Times New Roman"/>
          <w:lang w:val="es-ES"/>
        </w:rPr>
        <w:t>Its</w:t>
      </w:r>
      <w:proofErr w:type="spellEnd"/>
      <w:r w:rsidRPr="00453535">
        <w:rPr>
          <w:rFonts w:ascii="Times New Roman" w:hAnsi="Times New Roman"/>
          <w:lang w:val="es-ES"/>
        </w:rPr>
        <w:t xml:space="preserve"> </w:t>
      </w:r>
      <w:proofErr w:type="spellStart"/>
      <w:r w:rsidRPr="00453535">
        <w:rPr>
          <w:rFonts w:ascii="Times New Roman" w:hAnsi="Times New Roman"/>
          <w:lang w:val="es-ES"/>
        </w:rPr>
        <w:t>Political</w:t>
      </w:r>
      <w:proofErr w:type="spellEnd"/>
      <w:r w:rsidRPr="00453535">
        <w:rPr>
          <w:rFonts w:ascii="Times New Roman" w:hAnsi="Times New Roman"/>
          <w:lang w:val="es-ES"/>
        </w:rPr>
        <w:t xml:space="preserve"> </w:t>
      </w:r>
      <w:proofErr w:type="spellStart"/>
      <w:r w:rsidRPr="00453535">
        <w:rPr>
          <w:rFonts w:ascii="Times New Roman" w:hAnsi="Times New Roman"/>
          <w:lang w:val="es-ES"/>
        </w:rPr>
        <w:t>Significance</w:t>
      </w:r>
      <w:proofErr w:type="spellEnd"/>
      <w:r w:rsidRPr="00453535">
        <w:rPr>
          <w:rFonts w:ascii="Times New Roman" w:hAnsi="Times New Roman"/>
          <w:lang w:val="es-ES"/>
        </w:rPr>
        <w:t xml:space="preserve">” </w:t>
      </w:r>
      <w:r w:rsidRPr="00453535">
        <w:rPr>
          <w:rFonts w:ascii="Times New Roman" w:hAnsi="Times New Roman"/>
          <w:lang w:val="es-MX"/>
        </w:rPr>
        <w:t>(Arendt 1961)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0149"/>
    <w:multiLevelType w:val="hybridMultilevel"/>
    <w:tmpl w:val="9D1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310397"/>
    <w:multiLevelType w:val="hybridMultilevel"/>
    <w:tmpl w:val="EDAA2D6A"/>
    <w:lvl w:ilvl="0" w:tplc="983827F2">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C46756"/>
    <w:multiLevelType w:val="hybridMultilevel"/>
    <w:tmpl w:val="23527A24"/>
    <w:lvl w:ilvl="0" w:tplc="2CE23B54">
      <w:start w:val="1"/>
      <w:numFmt w:val="decimal"/>
      <w:lvlText w:val="%1."/>
      <w:lvlJc w:val="left"/>
      <w:pPr>
        <w:ind w:left="720" w:hanging="360"/>
      </w:pPr>
      <w:rPr>
        <w:rFonts w:asciiTheme="minorHAnsi" w:eastAsiaTheme="minorHAnsi" w:hAnsiTheme="minorHAnsi" w:cstheme="minorBidi"/>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F55962"/>
    <w:multiLevelType w:val="multilevel"/>
    <w:tmpl w:val="BE206878"/>
    <w:lvl w:ilvl="0">
      <w:start w:val="1"/>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nsid w:val="6CAC6367"/>
    <w:multiLevelType w:val="multilevel"/>
    <w:tmpl w:val="63564D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566218B"/>
    <w:multiLevelType w:val="hybridMultilevel"/>
    <w:tmpl w:val="7076F4F8"/>
    <w:lvl w:ilvl="0" w:tplc="6BD0AD2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20"/>
  <w:hyphenationZone w:val="425"/>
  <w:characterSpacingControl w:val="doNotCompress"/>
  <w:footnotePr>
    <w:footnote w:id="-1"/>
    <w:footnote w:id="0"/>
  </w:footnotePr>
  <w:endnotePr>
    <w:endnote w:id="-1"/>
    <w:endnote w:id="0"/>
  </w:endnotePr>
  <w:compat/>
  <w:rsids>
    <w:rsidRoot w:val="00C322EC"/>
    <w:rsid w:val="000003FE"/>
    <w:rsid w:val="000015D2"/>
    <w:rsid w:val="00010067"/>
    <w:rsid w:val="00010D9B"/>
    <w:rsid w:val="00010E34"/>
    <w:rsid w:val="00012B8D"/>
    <w:rsid w:val="00014277"/>
    <w:rsid w:val="00014A80"/>
    <w:rsid w:val="000166E9"/>
    <w:rsid w:val="00022595"/>
    <w:rsid w:val="0003074C"/>
    <w:rsid w:val="00030A03"/>
    <w:rsid w:val="00033F6C"/>
    <w:rsid w:val="00034732"/>
    <w:rsid w:val="00035E2B"/>
    <w:rsid w:val="00035E47"/>
    <w:rsid w:val="00037B13"/>
    <w:rsid w:val="00041050"/>
    <w:rsid w:val="0004634F"/>
    <w:rsid w:val="00053202"/>
    <w:rsid w:val="00056F2F"/>
    <w:rsid w:val="0006007E"/>
    <w:rsid w:val="000605E0"/>
    <w:rsid w:val="00062C87"/>
    <w:rsid w:val="00064AEF"/>
    <w:rsid w:val="00065FBD"/>
    <w:rsid w:val="0006697D"/>
    <w:rsid w:val="00067418"/>
    <w:rsid w:val="00075DDF"/>
    <w:rsid w:val="00076A85"/>
    <w:rsid w:val="00077E62"/>
    <w:rsid w:val="000809B0"/>
    <w:rsid w:val="00083A17"/>
    <w:rsid w:val="00084263"/>
    <w:rsid w:val="00086071"/>
    <w:rsid w:val="0008725A"/>
    <w:rsid w:val="00090F55"/>
    <w:rsid w:val="000918C8"/>
    <w:rsid w:val="00092C59"/>
    <w:rsid w:val="000973AE"/>
    <w:rsid w:val="000A7553"/>
    <w:rsid w:val="000B01C9"/>
    <w:rsid w:val="000B685C"/>
    <w:rsid w:val="000C06B3"/>
    <w:rsid w:val="000C07C6"/>
    <w:rsid w:val="000C2BE3"/>
    <w:rsid w:val="000C5E05"/>
    <w:rsid w:val="000C77CE"/>
    <w:rsid w:val="000D529F"/>
    <w:rsid w:val="000D67B7"/>
    <w:rsid w:val="000E28AC"/>
    <w:rsid w:val="000E45EC"/>
    <w:rsid w:val="000E4BC6"/>
    <w:rsid w:val="000E535E"/>
    <w:rsid w:val="000E6CA1"/>
    <w:rsid w:val="000E700D"/>
    <w:rsid w:val="000E73D6"/>
    <w:rsid w:val="000E78AA"/>
    <w:rsid w:val="000F3894"/>
    <w:rsid w:val="0010104B"/>
    <w:rsid w:val="00105087"/>
    <w:rsid w:val="00106C3E"/>
    <w:rsid w:val="001074EE"/>
    <w:rsid w:val="00107959"/>
    <w:rsid w:val="00115A15"/>
    <w:rsid w:val="001175BB"/>
    <w:rsid w:val="00121339"/>
    <w:rsid w:val="001213F4"/>
    <w:rsid w:val="0012275E"/>
    <w:rsid w:val="00130361"/>
    <w:rsid w:val="00130D64"/>
    <w:rsid w:val="0014026A"/>
    <w:rsid w:val="0015162B"/>
    <w:rsid w:val="001532FE"/>
    <w:rsid w:val="001547D1"/>
    <w:rsid w:val="00154E10"/>
    <w:rsid w:val="00155A75"/>
    <w:rsid w:val="00162B4B"/>
    <w:rsid w:val="00163544"/>
    <w:rsid w:val="00163E40"/>
    <w:rsid w:val="001640DF"/>
    <w:rsid w:val="00166808"/>
    <w:rsid w:val="001671B1"/>
    <w:rsid w:val="00170C2E"/>
    <w:rsid w:val="00173B11"/>
    <w:rsid w:val="00177948"/>
    <w:rsid w:val="001863CE"/>
    <w:rsid w:val="001913FC"/>
    <w:rsid w:val="00193F5C"/>
    <w:rsid w:val="00196ECC"/>
    <w:rsid w:val="001A7A91"/>
    <w:rsid w:val="001B1514"/>
    <w:rsid w:val="001B2AE5"/>
    <w:rsid w:val="001B5A58"/>
    <w:rsid w:val="001B6678"/>
    <w:rsid w:val="001C1564"/>
    <w:rsid w:val="001C2055"/>
    <w:rsid w:val="001C26A2"/>
    <w:rsid w:val="001C364E"/>
    <w:rsid w:val="001C4E23"/>
    <w:rsid w:val="001C52F7"/>
    <w:rsid w:val="001D0BB3"/>
    <w:rsid w:val="001D306B"/>
    <w:rsid w:val="001D3599"/>
    <w:rsid w:val="001D5BC2"/>
    <w:rsid w:val="001D6A01"/>
    <w:rsid w:val="001E0784"/>
    <w:rsid w:val="001E1FA1"/>
    <w:rsid w:val="001E2637"/>
    <w:rsid w:val="001E3B36"/>
    <w:rsid w:val="001E543D"/>
    <w:rsid w:val="001E7FC9"/>
    <w:rsid w:val="001F24A2"/>
    <w:rsid w:val="001F541D"/>
    <w:rsid w:val="001F5E25"/>
    <w:rsid w:val="001F7966"/>
    <w:rsid w:val="002029C9"/>
    <w:rsid w:val="00203A4A"/>
    <w:rsid w:val="00207C34"/>
    <w:rsid w:val="00207F6F"/>
    <w:rsid w:val="002111C2"/>
    <w:rsid w:val="00211D23"/>
    <w:rsid w:val="00212D3E"/>
    <w:rsid w:val="00216B6E"/>
    <w:rsid w:val="00220C9E"/>
    <w:rsid w:val="0022318F"/>
    <w:rsid w:val="00224131"/>
    <w:rsid w:val="00226A8C"/>
    <w:rsid w:val="00231DC1"/>
    <w:rsid w:val="002359FA"/>
    <w:rsid w:val="00236839"/>
    <w:rsid w:val="00236B4B"/>
    <w:rsid w:val="00242062"/>
    <w:rsid w:val="00242896"/>
    <w:rsid w:val="002437C5"/>
    <w:rsid w:val="002450B7"/>
    <w:rsid w:val="00245EC6"/>
    <w:rsid w:val="00246909"/>
    <w:rsid w:val="00247347"/>
    <w:rsid w:val="00247DE8"/>
    <w:rsid w:val="002506F6"/>
    <w:rsid w:val="00254861"/>
    <w:rsid w:val="00254A61"/>
    <w:rsid w:val="00254ABE"/>
    <w:rsid w:val="002552E5"/>
    <w:rsid w:val="00255ABB"/>
    <w:rsid w:val="00255B4F"/>
    <w:rsid w:val="00256DF4"/>
    <w:rsid w:val="00257FFE"/>
    <w:rsid w:val="00260F6D"/>
    <w:rsid w:val="0026188F"/>
    <w:rsid w:val="00261A4A"/>
    <w:rsid w:val="00262260"/>
    <w:rsid w:val="00265C62"/>
    <w:rsid w:val="00265CF8"/>
    <w:rsid w:val="00267346"/>
    <w:rsid w:val="00267AE8"/>
    <w:rsid w:val="00270228"/>
    <w:rsid w:val="00271B9E"/>
    <w:rsid w:val="002735E5"/>
    <w:rsid w:val="00274587"/>
    <w:rsid w:val="00274935"/>
    <w:rsid w:val="002754A3"/>
    <w:rsid w:val="00281C95"/>
    <w:rsid w:val="0028249D"/>
    <w:rsid w:val="002857C6"/>
    <w:rsid w:val="00287CB8"/>
    <w:rsid w:val="0029507D"/>
    <w:rsid w:val="00296B8C"/>
    <w:rsid w:val="002A026E"/>
    <w:rsid w:val="002A059F"/>
    <w:rsid w:val="002A189E"/>
    <w:rsid w:val="002A3521"/>
    <w:rsid w:val="002A39E7"/>
    <w:rsid w:val="002A408B"/>
    <w:rsid w:val="002A652B"/>
    <w:rsid w:val="002B1BEC"/>
    <w:rsid w:val="002B2F9F"/>
    <w:rsid w:val="002C2EA4"/>
    <w:rsid w:val="002C613C"/>
    <w:rsid w:val="002D0EDA"/>
    <w:rsid w:val="002D7D43"/>
    <w:rsid w:val="002E0AFF"/>
    <w:rsid w:val="002E4198"/>
    <w:rsid w:val="002E5630"/>
    <w:rsid w:val="002E6193"/>
    <w:rsid w:val="002E6694"/>
    <w:rsid w:val="002E7A63"/>
    <w:rsid w:val="002F1ECD"/>
    <w:rsid w:val="002F3D7F"/>
    <w:rsid w:val="002F44D4"/>
    <w:rsid w:val="002F5F35"/>
    <w:rsid w:val="002F6190"/>
    <w:rsid w:val="002F6ADD"/>
    <w:rsid w:val="002F78C7"/>
    <w:rsid w:val="00304163"/>
    <w:rsid w:val="003106A9"/>
    <w:rsid w:val="003136BD"/>
    <w:rsid w:val="00315781"/>
    <w:rsid w:val="0031747F"/>
    <w:rsid w:val="0031761A"/>
    <w:rsid w:val="00317CDE"/>
    <w:rsid w:val="00317E42"/>
    <w:rsid w:val="003205F4"/>
    <w:rsid w:val="00320A96"/>
    <w:rsid w:val="00322F7E"/>
    <w:rsid w:val="00323070"/>
    <w:rsid w:val="00324B7E"/>
    <w:rsid w:val="00327AA9"/>
    <w:rsid w:val="00341011"/>
    <w:rsid w:val="00345472"/>
    <w:rsid w:val="00346B79"/>
    <w:rsid w:val="0035050B"/>
    <w:rsid w:val="00352B10"/>
    <w:rsid w:val="00360FD6"/>
    <w:rsid w:val="00362961"/>
    <w:rsid w:val="00362C93"/>
    <w:rsid w:val="00364359"/>
    <w:rsid w:val="00365E1F"/>
    <w:rsid w:val="00374A23"/>
    <w:rsid w:val="00375D2D"/>
    <w:rsid w:val="00376044"/>
    <w:rsid w:val="003769E6"/>
    <w:rsid w:val="00381A25"/>
    <w:rsid w:val="0038502C"/>
    <w:rsid w:val="00385CC6"/>
    <w:rsid w:val="00387DB1"/>
    <w:rsid w:val="003900B3"/>
    <w:rsid w:val="003944E6"/>
    <w:rsid w:val="00396988"/>
    <w:rsid w:val="003A0FB7"/>
    <w:rsid w:val="003A2D92"/>
    <w:rsid w:val="003A487A"/>
    <w:rsid w:val="003A54FD"/>
    <w:rsid w:val="003A622F"/>
    <w:rsid w:val="003B54AB"/>
    <w:rsid w:val="003B761B"/>
    <w:rsid w:val="003C0CBA"/>
    <w:rsid w:val="003C1559"/>
    <w:rsid w:val="003C364F"/>
    <w:rsid w:val="003D1EFF"/>
    <w:rsid w:val="003D1F15"/>
    <w:rsid w:val="003D2710"/>
    <w:rsid w:val="003D30FB"/>
    <w:rsid w:val="003D5631"/>
    <w:rsid w:val="003D6973"/>
    <w:rsid w:val="003D7ACF"/>
    <w:rsid w:val="003E04D6"/>
    <w:rsid w:val="003E3837"/>
    <w:rsid w:val="003E3FDE"/>
    <w:rsid w:val="003E59E5"/>
    <w:rsid w:val="003E6120"/>
    <w:rsid w:val="003E7C3E"/>
    <w:rsid w:val="003E7E4B"/>
    <w:rsid w:val="003F0AE7"/>
    <w:rsid w:val="003F197E"/>
    <w:rsid w:val="003F1D5E"/>
    <w:rsid w:val="003F3289"/>
    <w:rsid w:val="003F4E36"/>
    <w:rsid w:val="003F753D"/>
    <w:rsid w:val="00401AC8"/>
    <w:rsid w:val="00403CB3"/>
    <w:rsid w:val="00405C90"/>
    <w:rsid w:val="00406438"/>
    <w:rsid w:val="0041015C"/>
    <w:rsid w:val="00411591"/>
    <w:rsid w:val="00413C97"/>
    <w:rsid w:val="00414177"/>
    <w:rsid w:val="00414EE3"/>
    <w:rsid w:val="00416837"/>
    <w:rsid w:val="00416DCD"/>
    <w:rsid w:val="004201F7"/>
    <w:rsid w:val="0042026C"/>
    <w:rsid w:val="00421772"/>
    <w:rsid w:val="004226E5"/>
    <w:rsid w:val="0042375B"/>
    <w:rsid w:val="004338EE"/>
    <w:rsid w:val="00443CB2"/>
    <w:rsid w:val="00444C43"/>
    <w:rsid w:val="00444EBA"/>
    <w:rsid w:val="004456E0"/>
    <w:rsid w:val="00450BF8"/>
    <w:rsid w:val="00450E36"/>
    <w:rsid w:val="00451FD3"/>
    <w:rsid w:val="004520B6"/>
    <w:rsid w:val="00453535"/>
    <w:rsid w:val="0045675D"/>
    <w:rsid w:val="00462A57"/>
    <w:rsid w:val="004679B8"/>
    <w:rsid w:val="00471657"/>
    <w:rsid w:val="00474115"/>
    <w:rsid w:val="0047555B"/>
    <w:rsid w:val="004761E3"/>
    <w:rsid w:val="00476E13"/>
    <w:rsid w:val="00480260"/>
    <w:rsid w:val="004830A3"/>
    <w:rsid w:val="004935B7"/>
    <w:rsid w:val="00496676"/>
    <w:rsid w:val="004A12FA"/>
    <w:rsid w:val="004A431D"/>
    <w:rsid w:val="004A5A60"/>
    <w:rsid w:val="004B10E8"/>
    <w:rsid w:val="004B1576"/>
    <w:rsid w:val="004B3574"/>
    <w:rsid w:val="004B3A11"/>
    <w:rsid w:val="004B6952"/>
    <w:rsid w:val="004C095D"/>
    <w:rsid w:val="004C09EB"/>
    <w:rsid w:val="004C0CB2"/>
    <w:rsid w:val="004C2A7E"/>
    <w:rsid w:val="004C5A85"/>
    <w:rsid w:val="004C7235"/>
    <w:rsid w:val="004C7B3F"/>
    <w:rsid w:val="004D077C"/>
    <w:rsid w:val="004D20FD"/>
    <w:rsid w:val="004D395F"/>
    <w:rsid w:val="004E2DA0"/>
    <w:rsid w:val="004E38ED"/>
    <w:rsid w:val="004E4A5C"/>
    <w:rsid w:val="004E5AD4"/>
    <w:rsid w:val="004E67AF"/>
    <w:rsid w:val="004F0A2F"/>
    <w:rsid w:val="004F19A9"/>
    <w:rsid w:val="004F1F4E"/>
    <w:rsid w:val="004F3EF9"/>
    <w:rsid w:val="004F63D9"/>
    <w:rsid w:val="004F695D"/>
    <w:rsid w:val="004F7DC9"/>
    <w:rsid w:val="0050241C"/>
    <w:rsid w:val="0050255E"/>
    <w:rsid w:val="00503B32"/>
    <w:rsid w:val="00503D85"/>
    <w:rsid w:val="0050535C"/>
    <w:rsid w:val="0050671D"/>
    <w:rsid w:val="005079AA"/>
    <w:rsid w:val="00507E3F"/>
    <w:rsid w:val="00512F7E"/>
    <w:rsid w:val="00514A6D"/>
    <w:rsid w:val="005158C9"/>
    <w:rsid w:val="0051612F"/>
    <w:rsid w:val="00522093"/>
    <w:rsid w:val="00522EE1"/>
    <w:rsid w:val="0052413D"/>
    <w:rsid w:val="0052496F"/>
    <w:rsid w:val="00526292"/>
    <w:rsid w:val="005309FC"/>
    <w:rsid w:val="00534A2E"/>
    <w:rsid w:val="00535075"/>
    <w:rsid w:val="005376BB"/>
    <w:rsid w:val="00541467"/>
    <w:rsid w:val="00542207"/>
    <w:rsid w:val="005423ED"/>
    <w:rsid w:val="00542D96"/>
    <w:rsid w:val="00544B67"/>
    <w:rsid w:val="0055035F"/>
    <w:rsid w:val="0055036D"/>
    <w:rsid w:val="00553167"/>
    <w:rsid w:val="00553C0A"/>
    <w:rsid w:val="00556DA7"/>
    <w:rsid w:val="005573B2"/>
    <w:rsid w:val="005601B7"/>
    <w:rsid w:val="00561F62"/>
    <w:rsid w:val="00562BA0"/>
    <w:rsid w:val="00562CEC"/>
    <w:rsid w:val="005641FF"/>
    <w:rsid w:val="00564C1C"/>
    <w:rsid w:val="00566D40"/>
    <w:rsid w:val="0057082C"/>
    <w:rsid w:val="00573B8B"/>
    <w:rsid w:val="005744E8"/>
    <w:rsid w:val="00592F0B"/>
    <w:rsid w:val="00595D02"/>
    <w:rsid w:val="00596258"/>
    <w:rsid w:val="005A0A26"/>
    <w:rsid w:val="005A3467"/>
    <w:rsid w:val="005A6FE6"/>
    <w:rsid w:val="005B2045"/>
    <w:rsid w:val="005B26B1"/>
    <w:rsid w:val="005B42E6"/>
    <w:rsid w:val="005B5671"/>
    <w:rsid w:val="005B6920"/>
    <w:rsid w:val="005C23CA"/>
    <w:rsid w:val="005C2D89"/>
    <w:rsid w:val="005C2DDD"/>
    <w:rsid w:val="005C6D7B"/>
    <w:rsid w:val="005D376C"/>
    <w:rsid w:val="005D514F"/>
    <w:rsid w:val="005D6033"/>
    <w:rsid w:val="005D64ED"/>
    <w:rsid w:val="005D6665"/>
    <w:rsid w:val="005D7764"/>
    <w:rsid w:val="005D792D"/>
    <w:rsid w:val="005D7C1A"/>
    <w:rsid w:val="005E07C8"/>
    <w:rsid w:val="005E0E6F"/>
    <w:rsid w:val="005E21D2"/>
    <w:rsid w:val="005F07FC"/>
    <w:rsid w:val="005F08A0"/>
    <w:rsid w:val="005F1304"/>
    <w:rsid w:val="005F2AB2"/>
    <w:rsid w:val="005F3D76"/>
    <w:rsid w:val="005F610B"/>
    <w:rsid w:val="00600F0C"/>
    <w:rsid w:val="00601FE5"/>
    <w:rsid w:val="0060203B"/>
    <w:rsid w:val="006029AB"/>
    <w:rsid w:val="00604E5C"/>
    <w:rsid w:val="0060556F"/>
    <w:rsid w:val="00617002"/>
    <w:rsid w:val="00621D62"/>
    <w:rsid w:val="006228C7"/>
    <w:rsid w:val="006230AC"/>
    <w:rsid w:val="00627438"/>
    <w:rsid w:val="006303B6"/>
    <w:rsid w:val="006354B4"/>
    <w:rsid w:val="00635F3A"/>
    <w:rsid w:val="00642F09"/>
    <w:rsid w:val="00643284"/>
    <w:rsid w:val="00645255"/>
    <w:rsid w:val="0064590D"/>
    <w:rsid w:val="00645E21"/>
    <w:rsid w:val="00647318"/>
    <w:rsid w:val="00647CE4"/>
    <w:rsid w:val="006507B8"/>
    <w:rsid w:val="00653911"/>
    <w:rsid w:val="006552A3"/>
    <w:rsid w:val="00656909"/>
    <w:rsid w:val="00657783"/>
    <w:rsid w:val="00661CBD"/>
    <w:rsid w:val="00667D1C"/>
    <w:rsid w:val="00670F90"/>
    <w:rsid w:val="0067100D"/>
    <w:rsid w:val="006771C2"/>
    <w:rsid w:val="006776F1"/>
    <w:rsid w:val="006826ED"/>
    <w:rsid w:val="00683891"/>
    <w:rsid w:val="006840CA"/>
    <w:rsid w:val="006849B1"/>
    <w:rsid w:val="0068799F"/>
    <w:rsid w:val="00690B63"/>
    <w:rsid w:val="006A3835"/>
    <w:rsid w:val="006A5BDD"/>
    <w:rsid w:val="006A6875"/>
    <w:rsid w:val="006A73CA"/>
    <w:rsid w:val="006B1D23"/>
    <w:rsid w:val="006B319E"/>
    <w:rsid w:val="006B3853"/>
    <w:rsid w:val="006B5554"/>
    <w:rsid w:val="006B568D"/>
    <w:rsid w:val="006B5FE5"/>
    <w:rsid w:val="006B763F"/>
    <w:rsid w:val="006B7909"/>
    <w:rsid w:val="006B7AEC"/>
    <w:rsid w:val="006C2692"/>
    <w:rsid w:val="006C2927"/>
    <w:rsid w:val="006C3CE9"/>
    <w:rsid w:val="006C560B"/>
    <w:rsid w:val="006C7109"/>
    <w:rsid w:val="006C74C4"/>
    <w:rsid w:val="006D0513"/>
    <w:rsid w:val="006D0532"/>
    <w:rsid w:val="006D4DDA"/>
    <w:rsid w:val="006D6022"/>
    <w:rsid w:val="006E162B"/>
    <w:rsid w:val="006E5094"/>
    <w:rsid w:val="006E7063"/>
    <w:rsid w:val="006F006E"/>
    <w:rsid w:val="006F0FEE"/>
    <w:rsid w:val="006F2B47"/>
    <w:rsid w:val="006F59D2"/>
    <w:rsid w:val="006F6C2F"/>
    <w:rsid w:val="006F6F2C"/>
    <w:rsid w:val="007018CC"/>
    <w:rsid w:val="007074CF"/>
    <w:rsid w:val="00712938"/>
    <w:rsid w:val="007132DF"/>
    <w:rsid w:val="0071389B"/>
    <w:rsid w:val="007140DA"/>
    <w:rsid w:val="00715982"/>
    <w:rsid w:val="00717822"/>
    <w:rsid w:val="00717ECE"/>
    <w:rsid w:val="00720607"/>
    <w:rsid w:val="00720E9A"/>
    <w:rsid w:val="0072134D"/>
    <w:rsid w:val="007279F1"/>
    <w:rsid w:val="007357A5"/>
    <w:rsid w:val="00735D55"/>
    <w:rsid w:val="00741930"/>
    <w:rsid w:val="00745CC4"/>
    <w:rsid w:val="0075047B"/>
    <w:rsid w:val="0075287E"/>
    <w:rsid w:val="007539C3"/>
    <w:rsid w:val="0075530A"/>
    <w:rsid w:val="007634BF"/>
    <w:rsid w:val="00763604"/>
    <w:rsid w:val="0076368C"/>
    <w:rsid w:val="007735AE"/>
    <w:rsid w:val="00774E2A"/>
    <w:rsid w:val="007778FA"/>
    <w:rsid w:val="00784A66"/>
    <w:rsid w:val="00785AFC"/>
    <w:rsid w:val="00787FEC"/>
    <w:rsid w:val="00793B9C"/>
    <w:rsid w:val="00796270"/>
    <w:rsid w:val="007966CF"/>
    <w:rsid w:val="007A22BB"/>
    <w:rsid w:val="007A2DC5"/>
    <w:rsid w:val="007B3EA6"/>
    <w:rsid w:val="007B49CD"/>
    <w:rsid w:val="007B6067"/>
    <w:rsid w:val="007B763A"/>
    <w:rsid w:val="007C4975"/>
    <w:rsid w:val="007C7C1D"/>
    <w:rsid w:val="007D103C"/>
    <w:rsid w:val="007D3E32"/>
    <w:rsid w:val="007D4EF0"/>
    <w:rsid w:val="007D5F10"/>
    <w:rsid w:val="007E45C8"/>
    <w:rsid w:val="007E6646"/>
    <w:rsid w:val="007E691A"/>
    <w:rsid w:val="007E7907"/>
    <w:rsid w:val="007F0683"/>
    <w:rsid w:val="007F1B8F"/>
    <w:rsid w:val="007F40BF"/>
    <w:rsid w:val="007F47B1"/>
    <w:rsid w:val="0080227E"/>
    <w:rsid w:val="00805631"/>
    <w:rsid w:val="00806204"/>
    <w:rsid w:val="0081646E"/>
    <w:rsid w:val="008232D1"/>
    <w:rsid w:val="0082524D"/>
    <w:rsid w:val="00825A02"/>
    <w:rsid w:val="00827B25"/>
    <w:rsid w:val="008307C4"/>
    <w:rsid w:val="00831FF5"/>
    <w:rsid w:val="00834055"/>
    <w:rsid w:val="0084092A"/>
    <w:rsid w:val="00843782"/>
    <w:rsid w:val="00846CAB"/>
    <w:rsid w:val="00852B28"/>
    <w:rsid w:val="00853442"/>
    <w:rsid w:val="0085356F"/>
    <w:rsid w:val="00855A29"/>
    <w:rsid w:val="0085774B"/>
    <w:rsid w:val="008607E7"/>
    <w:rsid w:val="008618B3"/>
    <w:rsid w:val="008619F5"/>
    <w:rsid w:val="00862678"/>
    <w:rsid w:val="008639FC"/>
    <w:rsid w:val="00863F75"/>
    <w:rsid w:val="00865DE0"/>
    <w:rsid w:val="0087035E"/>
    <w:rsid w:val="00870735"/>
    <w:rsid w:val="00870E8C"/>
    <w:rsid w:val="00871083"/>
    <w:rsid w:val="008719DE"/>
    <w:rsid w:val="00871E32"/>
    <w:rsid w:val="00872641"/>
    <w:rsid w:val="00873D1A"/>
    <w:rsid w:val="00874373"/>
    <w:rsid w:val="00874577"/>
    <w:rsid w:val="00876414"/>
    <w:rsid w:val="00877A60"/>
    <w:rsid w:val="00880E05"/>
    <w:rsid w:val="00884F55"/>
    <w:rsid w:val="00887DAE"/>
    <w:rsid w:val="00887F9D"/>
    <w:rsid w:val="008903B3"/>
    <w:rsid w:val="0089120B"/>
    <w:rsid w:val="00891656"/>
    <w:rsid w:val="00894B9C"/>
    <w:rsid w:val="00895321"/>
    <w:rsid w:val="00895820"/>
    <w:rsid w:val="00895CDF"/>
    <w:rsid w:val="008A37A7"/>
    <w:rsid w:val="008A5E2E"/>
    <w:rsid w:val="008A60CC"/>
    <w:rsid w:val="008B1AD2"/>
    <w:rsid w:val="008B293C"/>
    <w:rsid w:val="008B38F7"/>
    <w:rsid w:val="008B3982"/>
    <w:rsid w:val="008C4B2A"/>
    <w:rsid w:val="008C5C5F"/>
    <w:rsid w:val="008C6052"/>
    <w:rsid w:val="008C6548"/>
    <w:rsid w:val="008D0733"/>
    <w:rsid w:val="008D11D7"/>
    <w:rsid w:val="008D5300"/>
    <w:rsid w:val="008F0190"/>
    <w:rsid w:val="008F22B7"/>
    <w:rsid w:val="008F6467"/>
    <w:rsid w:val="008F66DE"/>
    <w:rsid w:val="009018BB"/>
    <w:rsid w:val="00905462"/>
    <w:rsid w:val="00906CA7"/>
    <w:rsid w:val="0091054F"/>
    <w:rsid w:val="00913101"/>
    <w:rsid w:val="009131F8"/>
    <w:rsid w:val="009135F0"/>
    <w:rsid w:val="00915516"/>
    <w:rsid w:val="0091585C"/>
    <w:rsid w:val="00915C17"/>
    <w:rsid w:val="00917A27"/>
    <w:rsid w:val="009226BE"/>
    <w:rsid w:val="00923822"/>
    <w:rsid w:val="009250C5"/>
    <w:rsid w:val="00926332"/>
    <w:rsid w:val="009352E1"/>
    <w:rsid w:val="00937444"/>
    <w:rsid w:val="00937B0D"/>
    <w:rsid w:val="00941A6A"/>
    <w:rsid w:val="00942564"/>
    <w:rsid w:val="00942CAA"/>
    <w:rsid w:val="00945588"/>
    <w:rsid w:val="009456C4"/>
    <w:rsid w:val="009457E5"/>
    <w:rsid w:val="009468C7"/>
    <w:rsid w:val="00946AC7"/>
    <w:rsid w:val="009562FA"/>
    <w:rsid w:val="00960C00"/>
    <w:rsid w:val="00963784"/>
    <w:rsid w:val="00964FBF"/>
    <w:rsid w:val="0096692F"/>
    <w:rsid w:val="009676BA"/>
    <w:rsid w:val="009713EC"/>
    <w:rsid w:val="0097294C"/>
    <w:rsid w:val="00973963"/>
    <w:rsid w:val="0097461F"/>
    <w:rsid w:val="009749E9"/>
    <w:rsid w:val="009757D8"/>
    <w:rsid w:val="00975FBE"/>
    <w:rsid w:val="0097627B"/>
    <w:rsid w:val="0097773E"/>
    <w:rsid w:val="00982292"/>
    <w:rsid w:val="00984B88"/>
    <w:rsid w:val="00986BEA"/>
    <w:rsid w:val="00987347"/>
    <w:rsid w:val="0099276E"/>
    <w:rsid w:val="00993FAE"/>
    <w:rsid w:val="00994361"/>
    <w:rsid w:val="00997CB5"/>
    <w:rsid w:val="009A30B4"/>
    <w:rsid w:val="009A34F6"/>
    <w:rsid w:val="009A55A5"/>
    <w:rsid w:val="009C34D7"/>
    <w:rsid w:val="009C757F"/>
    <w:rsid w:val="009D10DA"/>
    <w:rsid w:val="009D10E2"/>
    <w:rsid w:val="009D69B8"/>
    <w:rsid w:val="009D7A91"/>
    <w:rsid w:val="009E0B3D"/>
    <w:rsid w:val="009E18C3"/>
    <w:rsid w:val="009E2782"/>
    <w:rsid w:val="009E7947"/>
    <w:rsid w:val="009F26D5"/>
    <w:rsid w:val="009F3E11"/>
    <w:rsid w:val="009F5E15"/>
    <w:rsid w:val="009F702F"/>
    <w:rsid w:val="009F7ACF"/>
    <w:rsid w:val="00A004D6"/>
    <w:rsid w:val="00A0144C"/>
    <w:rsid w:val="00A06D9B"/>
    <w:rsid w:val="00A12F56"/>
    <w:rsid w:val="00A179A2"/>
    <w:rsid w:val="00A17DFC"/>
    <w:rsid w:val="00A22B03"/>
    <w:rsid w:val="00A24933"/>
    <w:rsid w:val="00A26FD3"/>
    <w:rsid w:val="00A31307"/>
    <w:rsid w:val="00A35642"/>
    <w:rsid w:val="00A421FC"/>
    <w:rsid w:val="00A44179"/>
    <w:rsid w:val="00A46FC4"/>
    <w:rsid w:val="00A47EA5"/>
    <w:rsid w:val="00A50614"/>
    <w:rsid w:val="00A525BA"/>
    <w:rsid w:val="00A53A99"/>
    <w:rsid w:val="00A53E6E"/>
    <w:rsid w:val="00A563AB"/>
    <w:rsid w:val="00A56E98"/>
    <w:rsid w:val="00A572D3"/>
    <w:rsid w:val="00A57C30"/>
    <w:rsid w:val="00A60D89"/>
    <w:rsid w:val="00A61CFE"/>
    <w:rsid w:val="00A645B3"/>
    <w:rsid w:val="00A647C6"/>
    <w:rsid w:val="00A71973"/>
    <w:rsid w:val="00A71EF2"/>
    <w:rsid w:val="00A777A2"/>
    <w:rsid w:val="00A80DE1"/>
    <w:rsid w:val="00A81772"/>
    <w:rsid w:val="00A83577"/>
    <w:rsid w:val="00A83B3E"/>
    <w:rsid w:val="00A8603A"/>
    <w:rsid w:val="00A8632F"/>
    <w:rsid w:val="00A90549"/>
    <w:rsid w:val="00A90D72"/>
    <w:rsid w:val="00A96FE1"/>
    <w:rsid w:val="00AA4EA9"/>
    <w:rsid w:val="00AA724F"/>
    <w:rsid w:val="00AB01FC"/>
    <w:rsid w:val="00AB08F6"/>
    <w:rsid w:val="00AB0936"/>
    <w:rsid w:val="00AB672C"/>
    <w:rsid w:val="00AC1DB3"/>
    <w:rsid w:val="00AC4FB5"/>
    <w:rsid w:val="00AC57A1"/>
    <w:rsid w:val="00AD0B2D"/>
    <w:rsid w:val="00AD1913"/>
    <w:rsid w:val="00AD5AC6"/>
    <w:rsid w:val="00AD625D"/>
    <w:rsid w:val="00AD6E99"/>
    <w:rsid w:val="00AD70D4"/>
    <w:rsid w:val="00AD75ED"/>
    <w:rsid w:val="00AE16F7"/>
    <w:rsid w:val="00AE1C55"/>
    <w:rsid w:val="00AE21D4"/>
    <w:rsid w:val="00AE27A6"/>
    <w:rsid w:val="00AE4CF6"/>
    <w:rsid w:val="00AE5FA5"/>
    <w:rsid w:val="00AE7E17"/>
    <w:rsid w:val="00AF072A"/>
    <w:rsid w:val="00AF0E81"/>
    <w:rsid w:val="00AF3533"/>
    <w:rsid w:val="00AF3C37"/>
    <w:rsid w:val="00AF5468"/>
    <w:rsid w:val="00AF7493"/>
    <w:rsid w:val="00AF7DFA"/>
    <w:rsid w:val="00B01FEE"/>
    <w:rsid w:val="00B027AC"/>
    <w:rsid w:val="00B04936"/>
    <w:rsid w:val="00B052F1"/>
    <w:rsid w:val="00B05456"/>
    <w:rsid w:val="00B06A8A"/>
    <w:rsid w:val="00B07197"/>
    <w:rsid w:val="00B111D9"/>
    <w:rsid w:val="00B12240"/>
    <w:rsid w:val="00B13430"/>
    <w:rsid w:val="00B15EF9"/>
    <w:rsid w:val="00B17F94"/>
    <w:rsid w:val="00B20DFD"/>
    <w:rsid w:val="00B254F8"/>
    <w:rsid w:val="00B26094"/>
    <w:rsid w:val="00B315F3"/>
    <w:rsid w:val="00B335AB"/>
    <w:rsid w:val="00B3438B"/>
    <w:rsid w:val="00B34B83"/>
    <w:rsid w:val="00B34ECB"/>
    <w:rsid w:val="00B35D62"/>
    <w:rsid w:val="00B37EE5"/>
    <w:rsid w:val="00B407B7"/>
    <w:rsid w:val="00B409D0"/>
    <w:rsid w:val="00B40C32"/>
    <w:rsid w:val="00B40CEC"/>
    <w:rsid w:val="00B42D70"/>
    <w:rsid w:val="00B44501"/>
    <w:rsid w:val="00B46D4A"/>
    <w:rsid w:val="00B57492"/>
    <w:rsid w:val="00B57C74"/>
    <w:rsid w:val="00B627D6"/>
    <w:rsid w:val="00B6334C"/>
    <w:rsid w:val="00B645E9"/>
    <w:rsid w:val="00B66FF4"/>
    <w:rsid w:val="00B712BA"/>
    <w:rsid w:val="00B73DF5"/>
    <w:rsid w:val="00B74D92"/>
    <w:rsid w:val="00B75D1A"/>
    <w:rsid w:val="00B767AA"/>
    <w:rsid w:val="00B83619"/>
    <w:rsid w:val="00B84027"/>
    <w:rsid w:val="00B85CF1"/>
    <w:rsid w:val="00B86F5A"/>
    <w:rsid w:val="00B944EF"/>
    <w:rsid w:val="00B945A7"/>
    <w:rsid w:val="00B957B6"/>
    <w:rsid w:val="00B957EB"/>
    <w:rsid w:val="00B95A90"/>
    <w:rsid w:val="00B97692"/>
    <w:rsid w:val="00BA2D8F"/>
    <w:rsid w:val="00BA3DA2"/>
    <w:rsid w:val="00BB20FD"/>
    <w:rsid w:val="00BB3D5D"/>
    <w:rsid w:val="00BB42CD"/>
    <w:rsid w:val="00BB5A86"/>
    <w:rsid w:val="00BB65C6"/>
    <w:rsid w:val="00BB6665"/>
    <w:rsid w:val="00BC058E"/>
    <w:rsid w:val="00BC4581"/>
    <w:rsid w:val="00BD08C4"/>
    <w:rsid w:val="00BD33CB"/>
    <w:rsid w:val="00BE2B63"/>
    <w:rsid w:val="00BE2E94"/>
    <w:rsid w:val="00BE2F09"/>
    <w:rsid w:val="00BE49DF"/>
    <w:rsid w:val="00BE5CC6"/>
    <w:rsid w:val="00BE7AB3"/>
    <w:rsid w:val="00BF18B4"/>
    <w:rsid w:val="00BF254C"/>
    <w:rsid w:val="00BF29C1"/>
    <w:rsid w:val="00BF3199"/>
    <w:rsid w:val="00BF32B9"/>
    <w:rsid w:val="00BF359A"/>
    <w:rsid w:val="00BF4905"/>
    <w:rsid w:val="00BF49A3"/>
    <w:rsid w:val="00BF5384"/>
    <w:rsid w:val="00BF5612"/>
    <w:rsid w:val="00BF6A25"/>
    <w:rsid w:val="00C0004A"/>
    <w:rsid w:val="00C0051B"/>
    <w:rsid w:val="00C0156D"/>
    <w:rsid w:val="00C029F6"/>
    <w:rsid w:val="00C02EEE"/>
    <w:rsid w:val="00C04D80"/>
    <w:rsid w:val="00C05146"/>
    <w:rsid w:val="00C06495"/>
    <w:rsid w:val="00C06E94"/>
    <w:rsid w:val="00C12250"/>
    <w:rsid w:val="00C12808"/>
    <w:rsid w:val="00C1385E"/>
    <w:rsid w:val="00C14EA3"/>
    <w:rsid w:val="00C15BE9"/>
    <w:rsid w:val="00C169F3"/>
    <w:rsid w:val="00C209F1"/>
    <w:rsid w:val="00C21384"/>
    <w:rsid w:val="00C21636"/>
    <w:rsid w:val="00C22603"/>
    <w:rsid w:val="00C26F9C"/>
    <w:rsid w:val="00C3042D"/>
    <w:rsid w:val="00C322EC"/>
    <w:rsid w:val="00C32777"/>
    <w:rsid w:val="00C33CBB"/>
    <w:rsid w:val="00C36D93"/>
    <w:rsid w:val="00C371A2"/>
    <w:rsid w:val="00C41A40"/>
    <w:rsid w:val="00C436B8"/>
    <w:rsid w:val="00C5092B"/>
    <w:rsid w:val="00C51C10"/>
    <w:rsid w:val="00C55DCD"/>
    <w:rsid w:val="00C57DAE"/>
    <w:rsid w:val="00C61439"/>
    <w:rsid w:val="00C6174A"/>
    <w:rsid w:val="00C63770"/>
    <w:rsid w:val="00C64F60"/>
    <w:rsid w:val="00C714E1"/>
    <w:rsid w:val="00C838DC"/>
    <w:rsid w:val="00C855AA"/>
    <w:rsid w:val="00C919C1"/>
    <w:rsid w:val="00C9352A"/>
    <w:rsid w:val="00C943AB"/>
    <w:rsid w:val="00CB114E"/>
    <w:rsid w:val="00CB1523"/>
    <w:rsid w:val="00CB1EEC"/>
    <w:rsid w:val="00CB300C"/>
    <w:rsid w:val="00CB4649"/>
    <w:rsid w:val="00CB68B8"/>
    <w:rsid w:val="00CC01A1"/>
    <w:rsid w:val="00CC2235"/>
    <w:rsid w:val="00CC4620"/>
    <w:rsid w:val="00CC5B03"/>
    <w:rsid w:val="00CE1904"/>
    <w:rsid w:val="00CE23BE"/>
    <w:rsid w:val="00CE3BB9"/>
    <w:rsid w:val="00CE3D87"/>
    <w:rsid w:val="00CE62A8"/>
    <w:rsid w:val="00CE75F1"/>
    <w:rsid w:val="00CF1928"/>
    <w:rsid w:val="00CF6665"/>
    <w:rsid w:val="00CF72E7"/>
    <w:rsid w:val="00D00BFE"/>
    <w:rsid w:val="00D01F0A"/>
    <w:rsid w:val="00D07F19"/>
    <w:rsid w:val="00D10174"/>
    <w:rsid w:val="00D10FA4"/>
    <w:rsid w:val="00D14D7D"/>
    <w:rsid w:val="00D15161"/>
    <w:rsid w:val="00D178FF"/>
    <w:rsid w:val="00D26571"/>
    <w:rsid w:val="00D26944"/>
    <w:rsid w:val="00D31156"/>
    <w:rsid w:val="00D32A25"/>
    <w:rsid w:val="00D3343B"/>
    <w:rsid w:val="00D34ADF"/>
    <w:rsid w:val="00D34B4F"/>
    <w:rsid w:val="00D375F2"/>
    <w:rsid w:val="00D43E10"/>
    <w:rsid w:val="00D450A4"/>
    <w:rsid w:val="00D463E9"/>
    <w:rsid w:val="00D50527"/>
    <w:rsid w:val="00D53B24"/>
    <w:rsid w:val="00D548B8"/>
    <w:rsid w:val="00D56F97"/>
    <w:rsid w:val="00D61FCF"/>
    <w:rsid w:val="00D6421A"/>
    <w:rsid w:val="00D64874"/>
    <w:rsid w:val="00D661B1"/>
    <w:rsid w:val="00D6710D"/>
    <w:rsid w:val="00D72493"/>
    <w:rsid w:val="00D728FB"/>
    <w:rsid w:val="00D7585B"/>
    <w:rsid w:val="00D80A15"/>
    <w:rsid w:val="00D81728"/>
    <w:rsid w:val="00D81A90"/>
    <w:rsid w:val="00D86544"/>
    <w:rsid w:val="00D878BA"/>
    <w:rsid w:val="00D879A9"/>
    <w:rsid w:val="00D92C4D"/>
    <w:rsid w:val="00D94C10"/>
    <w:rsid w:val="00D972D9"/>
    <w:rsid w:val="00DA2F14"/>
    <w:rsid w:val="00DA3957"/>
    <w:rsid w:val="00DA4C85"/>
    <w:rsid w:val="00DB29CA"/>
    <w:rsid w:val="00DB528C"/>
    <w:rsid w:val="00DB63FF"/>
    <w:rsid w:val="00DC0AE1"/>
    <w:rsid w:val="00DC15F4"/>
    <w:rsid w:val="00DC6063"/>
    <w:rsid w:val="00DC6500"/>
    <w:rsid w:val="00DC67AA"/>
    <w:rsid w:val="00DC728A"/>
    <w:rsid w:val="00DC7CDA"/>
    <w:rsid w:val="00DD1F45"/>
    <w:rsid w:val="00DD62F4"/>
    <w:rsid w:val="00DE257E"/>
    <w:rsid w:val="00DE2693"/>
    <w:rsid w:val="00DE2D43"/>
    <w:rsid w:val="00DE60AE"/>
    <w:rsid w:val="00DE6393"/>
    <w:rsid w:val="00DE6B68"/>
    <w:rsid w:val="00DE7A51"/>
    <w:rsid w:val="00DF31D0"/>
    <w:rsid w:val="00DF4FF8"/>
    <w:rsid w:val="00DF59C0"/>
    <w:rsid w:val="00DF6318"/>
    <w:rsid w:val="00DF64DE"/>
    <w:rsid w:val="00DF76B6"/>
    <w:rsid w:val="00E04962"/>
    <w:rsid w:val="00E07794"/>
    <w:rsid w:val="00E07CCE"/>
    <w:rsid w:val="00E109FE"/>
    <w:rsid w:val="00E10F23"/>
    <w:rsid w:val="00E11387"/>
    <w:rsid w:val="00E12038"/>
    <w:rsid w:val="00E15185"/>
    <w:rsid w:val="00E16ACF"/>
    <w:rsid w:val="00E16C4F"/>
    <w:rsid w:val="00E171EF"/>
    <w:rsid w:val="00E2099B"/>
    <w:rsid w:val="00E22B54"/>
    <w:rsid w:val="00E2428A"/>
    <w:rsid w:val="00E2489D"/>
    <w:rsid w:val="00E259F6"/>
    <w:rsid w:val="00E268B7"/>
    <w:rsid w:val="00E27913"/>
    <w:rsid w:val="00E3142D"/>
    <w:rsid w:val="00E32462"/>
    <w:rsid w:val="00E33152"/>
    <w:rsid w:val="00E37E25"/>
    <w:rsid w:val="00E40A7E"/>
    <w:rsid w:val="00E40D0A"/>
    <w:rsid w:val="00E464C1"/>
    <w:rsid w:val="00E46853"/>
    <w:rsid w:val="00E468C8"/>
    <w:rsid w:val="00E46AEA"/>
    <w:rsid w:val="00E470FE"/>
    <w:rsid w:val="00E47917"/>
    <w:rsid w:val="00E5161F"/>
    <w:rsid w:val="00E55ACE"/>
    <w:rsid w:val="00E5665A"/>
    <w:rsid w:val="00E57311"/>
    <w:rsid w:val="00E60D50"/>
    <w:rsid w:val="00E60EAD"/>
    <w:rsid w:val="00E6280E"/>
    <w:rsid w:val="00E6435C"/>
    <w:rsid w:val="00E70963"/>
    <w:rsid w:val="00E7117E"/>
    <w:rsid w:val="00E741E7"/>
    <w:rsid w:val="00E81C98"/>
    <w:rsid w:val="00E82A45"/>
    <w:rsid w:val="00E83A47"/>
    <w:rsid w:val="00E86019"/>
    <w:rsid w:val="00E90E7D"/>
    <w:rsid w:val="00E9194C"/>
    <w:rsid w:val="00E96E84"/>
    <w:rsid w:val="00EA0B9D"/>
    <w:rsid w:val="00EA1BB2"/>
    <w:rsid w:val="00EA3000"/>
    <w:rsid w:val="00EA3F0D"/>
    <w:rsid w:val="00EA52D3"/>
    <w:rsid w:val="00EA6CD3"/>
    <w:rsid w:val="00EB1F62"/>
    <w:rsid w:val="00EB3CE0"/>
    <w:rsid w:val="00EB65D5"/>
    <w:rsid w:val="00EC0B87"/>
    <w:rsid w:val="00EC1EBA"/>
    <w:rsid w:val="00EC200A"/>
    <w:rsid w:val="00EC76FB"/>
    <w:rsid w:val="00ED363A"/>
    <w:rsid w:val="00ED374F"/>
    <w:rsid w:val="00ED4016"/>
    <w:rsid w:val="00EE0711"/>
    <w:rsid w:val="00EE1EF3"/>
    <w:rsid w:val="00EE2AF7"/>
    <w:rsid w:val="00EE39D3"/>
    <w:rsid w:val="00EE6D6B"/>
    <w:rsid w:val="00EE739E"/>
    <w:rsid w:val="00EE78B7"/>
    <w:rsid w:val="00EF23F4"/>
    <w:rsid w:val="00EF2814"/>
    <w:rsid w:val="00EF2A74"/>
    <w:rsid w:val="00EF3D32"/>
    <w:rsid w:val="00F00467"/>
    <w:rsid w:val="00F00E26"/>
    <w:rsid w:val="00F05EF5"/>
    <w:rsid w:val="00F07221"/>
    <w:rsid w:val="00F11BE7"/>
    <w:rsid w:val="00F121C9"/>
    <w:rsid w:val="00F13078"/>
    <w:rsid w:val="00F15868"/>
    <w:rsid w:val="00F17B0B"/>
    <w:rsid w:val="00F218E0"/>
    <w:rsid w:val="00F21996"/>
    <w:rsid w:val="00F2246B"/>
    <w:rsid w:val="00F22786"/>
    <w:rsid w:val="00F41C5F"/>
    <w:rsid w:val="00F44563"/>
    <w:rsid w:val="00F44EF6"/>
    <w:rsid w:val="00F451BE"/>
    <w:rsid w:val="00F45798"/>
    <w:rsid w:val="00F4704C"/>
    <w:rsid w:val="00F47270"/>
    <w:rsid w:val="00F477D5"/>
    <w:rsid w:val="00F47D31"/>
    <w:rsid w:val="00F50AF5"/>
    <w:rsid w:val="00F511B8"/>
    <w:rsid w:val="00F513F2"/>
    <w:rsid w:val="00F53632"/>
    <w:rsid w:val="00F60618"/>
    <w:rsid w:val="00F633CD"/>
    <w:rsid w:val="00F64B7D"/>
    <w:rsid w:val="00F658D2"/>
    <w:rsid w:val="00F65AA3"/>
    <w:rsid w:val="00F65D2F"/>
    <w:rsid w:val="00F726AB"/>
    <w:rsid w:val="00F73225"/>
    <w:rsid w:val="00F73FEA"/>
    <w:rsid w:val="00F752AE"/>
    <w:rsid w:val="00F76102"/>
    <w:rsid w:val="00F763E0"/>
    <w:rsid w:val="00F77129"/>
    <w:rsid w:val="00F818FC"/>
    <w:rsid w:val="00F81A7D"/>
    <w:rsid w:val="00F82E5F"/>
    <w:rsid w:val="00F834F8"/>
    <w:rsid w:val="00F836EB"/>
    <w:rsid w:val="00F83A01"/>
    <w:rsid w:val="00F876B4"/>
    <w:rsid w:val="00F923F4"/>
    <w:rsid w:val="00F94DE9"/>
    <w:rsid w:val="00F95C19"/>
    <w:rsid w:val="00F966DE"/>
    <w:rsid w:val="00F973A0"/>
    <w:rsid w:val="00FA07D5"/>
    <w:rsid w:val="00FA309C"/>
    <w:rsid w:val="00FA4FD5"/>
    <w:rsid w:val="00FA79A6"/>
    <w:rsid w:val="00FA7DEF"/>
    <w:rsid w:val="00FB1352"/>
    <w:rsid w:val="00FB475A"/>
    <w:rsid w:val="00FB6935"/>
    <w:rsid w:val="00FB7E93"/>
    <w:rsid w:val="00FC1874"/>
    <w:rsid w:val="00FC3E05"/>
    <w:rsid w:val="00FC5864"/>
    <w:rsid w:val="00FC785E"/>
    <w:rsid w:val="00FD1025"/>
    <w:rsid w:val="00FD1A8D"/>
    <w:rsid w:val="00FD1A95"/>
    <w:rsid w:val="00FD7C8B"/>
    <w:rsid w:val="00FE1BED"/>
    <w:rsid w:val="00FE2414"/>
    <w:rsid w:val="00FE24F6"/>
    <w:rsid w:val="00FE2E72"/>
    <w:rsid w:val="00FE3700"/>
    <w:rsid w:val="00FE4E5B"/>
    <w:rsid w:val="00FE5412"/>
    <w:rsid w:val="00FE6932"/>
    <w:rsid w:val="00FF4F7F"/>
    <w:rsid w:val="00FF6B50"/>
    <w:rsid w:val="00FF70B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1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322EC"/>
    <w:rPr>
      <w:vertAlign w:val="superscript"/>
    </w:rPr>
  </w:style>
  <w:style w:type="paragraph" w:styleId="FootnoteText">
    <w:name w:val="footnote text"/>
    <w:basedOn w:val="Normal"/>
    <w:link w:val="FootnoteTextChar"/>
    <w:uiPriority w:val="99"/>
    <w:rsid w:val="00C322EC"/>
    <w:pPr>
      <w:spacing w:after="0" w:line="240" w:lineRule="auto"/>
    </w:pPr>
    <w:rPr>
      <w:rFonts w:ascii="Courier" w:eastAsia="Times New Roman" w:hAnsi="Courier" w:cs="Times New Roman"/>
      <w:sz w:val="20"/>
      <w:szCs w:val="20"/>
      <w:lang w:val="es-ES_tradnl" w:eastAsia="es-ES"/>
    </w:rPr>
  </w:style>
  <w:style w:type="character" w:customStyle="1" w:styleId="FootnoteTextChar">
    <w:name w:val="Footnote Text Char"/>
    <w:basedOn w:val="DefaultParagraphFont"/>
    <w:link w:val="FootnoteText"/>
    <w:uiPriority w:val="99"/>
    <w:rsid w:val="00C322EC"/>
    <w:rPr>
      <w:rFonts w:ascii="Courier" w:eastAsia="Times New Roman" w:hAnsi="Courier" w:cs="Times New Roman"/>
      <w:sz w:val="20"/>
      <w:szCs w:val="20"/>
      <w:lang w:val="es-ES_tradnl" w:eastAsia="es-ES"/>
    </w:rPr>
  </w:style>
  <w:style w:type="paragraph" w:styleId="ListParagraph">
    <w:name w:val="List Paragraph"/>
    <w:basedOn w:val="Normal"/>
    <w:uiPriority w:val="34"/>
    <w:qFormat/>
    <w:rsid w:val="00C322EC"/>
    <w:pPr>
      <w:ind w:left="720"/>
      <w:contextualSpacing/>
    </w:pPr>
    <w:rPr>
      <w:lang w:val="es-MX"/>
    </w:rPr>
  </w:style>
  <w:style w:type="character" w:customStyle="1" w:styleId="apple-converted-space">
    <w:name w:val="apple-converted-space"/>
    <w:basedOn w:val="DefaultParagraphFont"/>
    <w:rsid w:val="00C322EC"/>
  </w:style>
  <w:style w:type="character" w:styleId="Hyperlink">
    <w:name w:val="Hyperlink"/>
    <w:basedOn w:val="DefaultParagraphFont"/>
    <w:uiPriority w:val="99"/>
    <w:semiHidden/>
    <w:unhideWhenUsed/>
    <w:rsid w:val="00C322EC"/>
    <w:rPr>
      <w:color w:val="0000FF"/>
      <w:u w:val="single"/>
    </w:rPr>
  </w:style>
  <w:style w:type="character" w:customStyle="1" w:styleId="slug-pub-date">
    <w:name w:val="slug-pub-date"/>
    <w:basedOn w:val="DefaultParagraphFont"/>
    <w:rsid w:val="00C322EC"/>
  </w:style>
  <w:style w:type="character" w:customStyle="1" w:styleId="slug-vol">
    <w:name w:val="slug-vol"/>
    <w:basedOn w:val="DefaultParagraphFont"/>
    <w:rsid w:val="00C322EC"/>
  </w:style>
  <w:style w:type="character" w:customStyle="1" w:styleId="slug-issue">
    <w:name w:val="slug-issue"/>
    <w:basedOn w:val="DefaultParagraphFont"/>
    <w:rsid w:val="00C322EC"/>
  </w:style>
  <w:style w:type="paragraph" w:styleId="Header">
    <w:name w:val="header"/>
    <w:basedOn w:val="Normal"/>
    <w:link w:val="HeaderChar"/>
    <w:uiPriority w:val="99"/>
    <w:unhideWhenUsed/>
    <w:rsid w:val="00122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75E"/>
  </w:style>
  <w:style w:type="paragraph" w:styleId="Footer">
    <w:name w:val="footer"/>
    <w:basedOn w:val="Normal"/>
    <w:link w:val="FooterChar"/>
    <w:uiPriority w:val="99"/>
    <w:unhideWhenUsed/>
    <w:rsid w:val="00122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75E"/>
  </w:style>
  <w:style w:type="paragraph" w:styleId="NormalWeb">
    <w:name w:val="Normal (Web)"/>
    <w:basedOn w:val="Normal"/>
    <w:uiPriority w:val="99"/>
    <w:semiHidden/>
    <w:unhideWhenUsed/>
    <w:rsid w:val="00352B10"/>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322EC"/>
    <w:rPr>
      <w:vertAlign w:val="superscript"/>
    </w:rPr>
  </w:style>
  <w:style w:type="paragraph" w:styleId="FootnoteText">
    <w:name w:val="footnote text"/>
    <w:basedOn w:val="Normal"/>
    <w:link w:val="FootnoteTextChar"/>
    <w:uiPriority w:val="99"/>
    <w:rsid w:val="00C322EC"/>
    <w:pPr>
      <w:spacing w:after="0" w:line="240" w:lineRule="auto"/>
    </w:pPr>
    <w:rPr>
      <w:rFonts w:ascii="Courier" w:eastAsia="Times New Roman" w:hAnsi="Courier" w:cs="Times New Roman"/>
      <w:sz w:val="20"/>
      <w:szCs w:val="20"/>
      <w:lang w:val="es-ES_tradnl" w:eastAsia="es-ES"/>
    </w:rPr>
  </w:style>
  <w:style w:type="character" w:customStyle="1" w:styleId="FootnoteTextChar">
    <w:name w:val="Footnote Text Char"/>
    <w:basedOn w:val="DefaultParagraphFont"/>
    <w:link w:val="FootnoteText"/>
    <w:uiPriority w:val="99"/>
    <w:rsid w:val="00C322EC"/>
    <w:rPr>
      <w:rFonts w:ascii="Courier" w:eastAsia="Times New Roman" w:hAnsi="Courier" w:cs="Times New Roman"/>
      <w:sz w:val="20"/>
      <w:szCs w:val="20"/>
      <w:lang w:val="es-ES_tradnl" w:eastAsia="es-ES"/>
    </w:rPr>
  </w:style>
  <w:style w:type="paragraph" w:styleId="ListParagraph">
    <w:name w:val="List Paragraph"/>
    <w:basedOn w:val="Normal"/>
    <w:uiPriority w:val="34"/>
    <w:qFormat/>
    <w:rsid w:val="00C322EC"/>
    <w:pPr>
      <w:ind w:left="720"/>
      <w:contextualSpacing/>
    </w:pPr>
    <w:rPr>
      <w:lang w:val="es-MX"/>
    </w:rPr>
  </w:style>
  <w:style w:type="character" w:customStyle="1" w:styleId="apple-converted-space">
    <w:name w:val="apple-converted-space"/>
    <w:basedOn w:val="DefaultParagraphFont"/>
    <w:rsid w:val="00C322EC"/>
  </w:style>
  <w:style w:type="character" w:styleId="Hyperlink">
    <w:name w:val="Hyperlink"/>
    <w:basedOn w:val="DefaultParagraphFont"/>
    <w:uiPriority w:val="99"/>
    <w:semiHidden/>
    <w:unhideWhenUsed/>
    <w:rsid w:val="00C322EC"/>
    <w:rPr>
      <w:color w:val="0000FF"/>
      <w:u w:val="single"/>
    </w:rPr>
  </w:style>
  <w:style w:type="character" w:customStyle="1" w:styleId="slug-pub-date">
    <w:name w:val="slug-pub-date"/>
    <w:basedOn w:val="DefaultParagraphFont"/>
    <w:rsid w:val="00C322EC"/>
  </w:style>
  <w:style w:type="character" w:customStyle="1" w:styleId="slug-vol">
    <w:name w:val="slug-vol"/>
    <w:basedOn w:val="DefaultParagraphFont"/>
    <w:rsid w:val="00C322EC"/>
  </w:style>
  <w:style w:type="character" w:customStyle="1" w:styleId="slug-issue">
    <w:name w:val="slug-issue"/>
    <w:basedOn w:val="DefaultParagraphFont"/>
    <w:rsid w:val="00C322EC"/>
  </w:style>
  <w:style w:type="paragraph" w:styleId="Header">
    <w:name w:val="header"/>
    <w:basedOn w:val="Normal"/>
    <w:link w:val="HeaderChar"/>
    <w:uiPriority w:val="99"/>
    <w:unhideWhenUsed/>
    <w:rsid w:val="00122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75E"/>
  </w:style>
  <w:style w:type="paragraph" w:styleId="Footer">
    <w:name w:val="footer"/>
    <w:basedOn w:val="Normal"/>
    <w:link w:val="FooterChar"/>
    <w:uiPriority w:val="99"/>
    <w:unhideWhenUsed/>
    <w:rsid w:val="00122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75E"/>
  </w:style>
  <w:style w:type="paragraph" w:styleId="NormalWeb">
    <w:name w:val="Normal (Web)"/>
    <w:basedOn w:val="Normal"/>
    <w:uiPriority w:val="99"/>
    <w:semiHidden/>
    <w:unhideWhenUsed/>
    <w:rsid w:val="00352B10"/>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529414">
      <w:bodyDiv w:val="1"/>
      <w:marLeft w:val="180"/>
      <w:marRight w:val="0"/>
      <w:marTop w:val="120"/>
      <w:marBottom w:val="0"/>
      <w:divBdr>
        <w:top w:val="none" w:sz="0" w:space="0" w:color="auto"/>
        <w:left w:val="none" w:sz="0" w:space="0" w:color="auto"/>
        <w:bottom w:val="none" w:sz="0" w:space="0" w:color="auto"/>
        <w:right w:val="none" w:sz="0" w:space="0" w:color="auto"/>
      </w:divBdr>
    </w:div>
    <w:div w:id="249509272">
      <w:bodyDiv w:val="1"/>
      <w:marLeft w:val="0"/>
      <w:marRight w:val="0"/>
      <w:marTop w:val="0"/>
      <w:marBottom w:val="0"/>
      <w:divBdr>
        <w:top w:val="none" w:sz="0" w:space="0" w:color="auto"/>
        <w:left w:val="none" w:sz="0" w:space="0" w:color="auto"/>
        <w:bottom w:val="none" w:sz="0" w:space="0" w:color="auto"/>
        <w:right w:val="none" w:sz="0" w:space="0" w:color="auto"/>
      </w:divBdr>
    </w:div>
    <w:div w:id="1337145904">
      <w:bodyDiv w:val="1"/>
      <w:marLeft w:val="180"/>
      <w:marRight w:val="0"/>
      <w:marTop w:val="120"/>
      <w:marBottom w:val="0"/>
      <w:divBdr>
        <w:top w:val="none" w:sz="0" w:space="0" w:color="auto"/>
        <w:left w:val="none" w:sz="0" w:space="0" w:color="auto"/>
        <w:bottom w:val="none" w:sz="0" w:space="0" w:color="auto"/>
        <w:right w:val="none" w:sz="0" w:space="0" w:color="auto"/>
      </w:divBdr>
    </w:div>
    <w:div w:id="191250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FDC31-EAF2-4F33-972E-7E88916D4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2754</Words>
  <Characters>15150</Characters>
  <Application>Microsoft Office Word</Application>
  <DocSecurity>0</DocSecurity>
  <Lines>126</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mayte</dc:creator>
  <cp:lastModifiedBy>Mayte</cp:lastModifiedBy>
  <cp:revision>5</cp:revision>
  <cp:lastPrinted>2013-05-14T21:02:00Z</cp:lastPrinted>
  <dcterms:created xsi:type="dcterms:W3CDTF">2013-06-17T21:06:00Z</dcterms:created>
  <dcterms:modified xsi:type="dcterms:W3CDTF">2013-09-28T23:05:00Z</dcterms:modified>
</cp:coreProperties>
</file>