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68A" w:rsidRPr="00D770E7" w:rsidRDefault="00E8168A" w:rsidP="00B45488">
      <w:pPr>
        <w:spacing w:after="0" w:line="276" w:lineRule="auto"/>
        <w:jc w:val="both"/>
        <w:rPr>
          <w:rFonts w:ascii="Baskerville Old Face" w:hAnsi="Baskerville Old Face"/>
          <w:sz w:val="24"/>
          <w:szCs w:val="24"/>
        </w:rPr>
      </w:pPr>
      <w:r w:rsidRPr="00D770E7">
        <w:rPr>
          <w:rFonts w:ascii="Baskerville Old Face" w:hAnsi="Baskerville Old Face"/>
          <w:sz w:val="24"/>
          <w:szCs w:val="24"/>
        </w:rPr>
        <w:t xml:space="preserve">Resumen de </w:t>
      </w:r>
      <w:r w:rsidRPr="00D770E7">
        <w:rPr>
          <w:rFonts w:ascii="Baskerville Old Face" w:hAnsi="Baskerville Old Face"/>
          <w:b/>
          <w:sz w:val="24"/>
          <w:szCs w:val="24"/>
        </w:rPr>
        <w:t>“La ejemplaridad y el ámbito de lo público: la reconstrucción de la normatividad de lo razonable”</w:t>
      </w:r>
      <w:r w:rsidRPr="00D770E7">
        <w:rPr>
          <w:rFonts w:ascii="Baskerville Old Face" w:hAnsi="Baskerville Old Face"/>
          <w:sz w:val="24"/>
          <w:szCs w:val="24"/>
        </w:rPr>
        <w:t xml:space="preserve"> Cap. 3 de </w:t>
      </w:r>
      <w:r w:rsidRPr="00D770E7">
        <w:rPr>
          <w:rFonts w:ascii="Baskerville Old Face" w:hAnsi="Baskerville Old Face"/>
          <w:i/>
          <w:sz w:val="24"/>
          <w:szCs w:val="24"/>
        </w:rPr>
        <w:t>La fuerza del ejemplo</w:t>
      </w:r>
      <w:r w:rsidRPr="00D770E7">
        <w:rPr>
          <w:rFonts w:ascii="Baskerville Old Face" w:hAnsi="Baskerville Old Face"/>
          <w:sz w:val="24"/>
          <w:szCs w:val="24"/>
        </w:rPr>
        <w:t xml:space="preserve"> de </w:t>
      </w:r>
      <w:proofErr w:type="spellStart"/>
      <w:r w:rsidRPr="00D770E7">
        <w:rPr>
          <w:rFonts w:ascii="Baskerville Old Face" w:hAnsi="Baskerville Old Face"/>
          <w:sz w:val="24"/>
          <w:szCs w:val="24"/>
        </w:rPr>
        <w:t>Alessandro</w:t>
      </w:r>
      <w:proofErr w:type="spellEnd"/>
      <w:r w:rsidRPr="00D770E7">
        <w:rPr>
          <w:rFonts w:ascii="Baskerville Old Face" w:hAnsi="Baskerville Old Face"/>
          <w:sz w:val="24"/>
          <w:szCs w:val="24"/>
        </w:rPr>
        <w:t xml:space="preserve"> Ferrara</w:t>
      </w:r>
    </w:p>
    <w:p w:rsidR="00E8168A" w:rsidRPr="00D770E7" w:rsidRDefault="00E8168A" w:rsidP="00B45488">
      <w:pPr>
        <w:spacing w:after="0" w:line="276" w:lineRule="auto"/>
        <w:ind w:left="708" w:firstLine="708"/>
        <w:jc w:val="right"/>
        <w:rPr>
          <w:rFonts w:ascii="Baskerville Old Face" w:hAnsi="Baskerville Old Face"/>
          <w:sz w:val="24"/>
          <w:szCs w:val="24"/>
        </w:rPr>
      </w:pPr>
      <w:r w:rsidRPr="00D770E7">
        <w:rPr>
          <w:rFonts w:ascii="Baskerville Old Face" w:hAnsi="Baskerville Old Face"/>
          <w:sz w:val="24"/>
          <w:szCs w:val="24"/>
        </w:rPr>
        <w:t>Por Omar Álvarez Huaracha</w:t>
      </w:r>
    </w:p>
    <w:p w:rsidR="00E8168A" w:rsidRPr="00D770E7" w:rsidRDefault="00E8168A" w:rsidP="00B45488">
      <w:pPr>
        <w:spacing w:after="0" w:line="276" w:lineRule="auto"/>
        <w:ind w:left="708" w:firstLine="708"/>
        <w:jc w:val="right"/>
        <w:rPr>
          <w:rFonts w:ascii="Baskerville Old Face" w:hAnsi="Baskerville Old Face"/>
          <w:sz w:val="24"/>
          <w:szCs w:val="24"/>
        </w:rPr>
      </w:pPr>
      <w:r w:rsidRPr="00D770E7">
        <w:rPr>
          <w:rFonts w:ascii="Baskerville Old Face" w:hAnsi="Baskerville Old Face"/>
          <w:sz w:val="24"/>
          <w:szCs w:val="24"/>
        </w:rPr>
        <w:t>2 de Marzo de 2017</w:t>
      </w:r>
    </w:p>
    <w:p w:rsidR="00763EA3" w:rsidRDefault="00763EA3" w:rsidP="00B45488">
      <w:pPr>
        <w:spacing w:after="0" w:line="276" w:lineRule="auto"/>
        <w:jc w:val="both"/>
        <w:rPr>
          <w:rFonts w:ascii="Baskerville Old Face" w:hAnsi="Baskerville Old Face"/>
          <w:sz w:val="24"/>
          <w:szCs w:val="24"/>
        </w:rPr>
      </w:pPr>
    </w:p>
    <w:p w:rsidR="000971D3" w:rsidRDefault="00763EA3" w:rsidP="00B45488">
      <w:pPr>
        <w:spacing w:after="0" w:line="276" w:lineRule="auto"/>
        <w:jc w:val="both"/>
        <w:rPr>
          <w:rFonts w:ascii="Baskerville Old Face" w:hAnsi="Baskerville Old Face"/>
          <w:sz w:val="24"/>
          <w:szCs w:val="24"/>
        </w:rPr>
      </w:pPr>
      <w:r>
        <w:rPr>
          <w:rFonts w:ascii="Baskerville Old Face" w:hAnsi="Baskerville Old Face"/>
          <w:sz w:val="24"/>
          <w:szCs w:val="24"/>
        </w:rPr>
        <w:t xml:space="preserve">Esquema </w:t>
      </w:r>
      <w:r w:rsidR="00EB349D">
        <w:rPr>
          <w:rFonts w:ascii="Baskerville Old Face" w:hAnsi="Baskerville Old Face"/>
          <w:sz w:val="24"/>
          <w:szCs w:val="24"/>
        </w:rPr>
        <w:t xml:space="preserve">del texto. </w:t>
      </w:r>
      <w:r w:rsidR="000971D3" w:rsidRPr="00D770E7">
        <w:rPr>
          <w:rFonts w:ascii="Baskerville Old Face" w:hAnsi="Baskerville Old Face"/>
          <w:sz w:val="24"/>
          <w:szCs w:val="24"/>
        </w:rPr>
        <w:t xml:space="preserve">El propósito del autor se divide en tres partes: </w:t>
      </w:r>
      <w:r w:rsidR="003D2314">
        <w:rPr>
          <w:rFonts w:ascii="Baskerville Old Face" w:hAnsi="Baskerville Old Face"/>
          <w:sz w:val="24"/>
          <w:szCs w:val="24"/>
        </w:rPr>
        <w:t xml:space="preserve"> </w:t>
      </w:r>
    </w:p>
    <w:p w:rsidR="003D2314" w:rsidRPr="00D770E7" w:rsidRDefault="003D2314" w:rsidP="00B45488">
      <w:pPr>
        <w:spacing w:after="0" w:line="276" w:lineRule="auto"/>
        <w:jc w:val="both"/>
        <w:rPr>
          <w:rFonts w:ascii="Baskerville Old Face" w:hAnsi="Baskerville Old Face"/>
          <w:sz w:val="24"/>
          <w:szCs w:val="24"/>
        </w:rPr>
      </w:pPr>
    </w:p>
    <w:p w:rsidR="000971D3" w:rsidRPr="00D770E7" w:rsidRDefault="000971D3" w:rsidP="00B45488">
      <w:pPr>
        <w:spacing w:after="0" w:line="276" w:lineRule="auto"/>
        <w:jc w:val="both"/>
        <w:rPr>
          <w:rFonts w:ascii="Baskerville Old Face" w:hAnsi="Baskerville Old Face"/>
          <w:sz w:val="24"/>
          <w:szCs w:val="24"/>
        </w:rPr>
      </w:pPr>
      <w:r w:rsidRPr="00D770E7">
        <w:rPr>
          <w:rFonts w:ascii="Baskerville Old Face" w:hAnsi="Baskerville Old Face"/>
          <w:sz w:val="24"/>
          <w:szCs w:val="24"/>
        </w:rPr>
        <w:t xml:space="preserve">1.Busca caracterizar la noción de ‘lo razonable’ de </w:t>
      </w:r>
      <w:proofErr w:type="spellStart"/>
      <w:r w:rsidRPr="00D770E7">
        <w:rPr>
          <w:rFonts w:ascii="Baskerville Old Face" w:hAnsi="Baskerville Old Face"/>
          <w:sz w:val="24"/>
          <w:szCs w:val="24"/>
        </w:rPr>
        <w:t>Rawls</w:t>
      </w:r>
      <w:proofErr w:type="spellEnd"/>
      <w:r w:rsidR="00644076" w:rsidRPr="00D770E7">
        <w:rPr>
          <w:rFonts w:ascii="Baskerville Old Face" w:hAnsi="Baskerville Old Face"/>
          <w:sz w:val="24"/>
          <w:szCs w:val="24"/>
        </w:rPr>
        <w:t xml:space="preserve"> en tanto referida a argumentos y recoger el mejor modo de entender dicha noción.</w:t>
      </w:r>
    </w:p>
    <w:p w:rsidR="000971D3" w:rsidRPr="00D770E7" w:rsidRDefault="000971D3" w:rsidP="00B45488">
      <w:pPr>
        <w:spacing w:after="0" w:line="276" w:lineRule="auto"/>
        <w:jc w:val="both"/>
        <w:rPr>
          <w:rFonts w:ascii="Baskerville Old Face" w:hAnsi="Baskerville Old Face"/>
          <w:sz w:val="24"/>
          <w:szCs w:val="24"/>
        </w:rPr>
      </w:pPr>
      <w:r w:rsidRPr="00D770E7">
        <w:rPr>
          <w:rFonts w:ascii="Baskerville Old Face" w:hAnsi="Baskerville Old Face"/>
          <w:sz w:val="24"/>
          <w:szCs w:val="24"/>
        </w:rPr>
        <w:t xml:space="preserve">1.1 Busca mostrar que no hay una pérdida de fuerza normativa en el tránsito de esa noción de </w:t>
      </w:r>
      <w:r w:rsidRPr="00D770E7">
        <w:rPr>
          <w:rFonts w:ascii="Baskerville Old Face" w:hAnsi="Baskerville Old Face"/>
          <w:i/>
          <w:sz w:val="24"/>
          <w:szCs w:val="24"/>
        </w:rPr>
        <w:t xml:space="preserve">Teoría de la justicia </w:t>
      </w:r>
      <w:r w:rsidRPr="00D770E7">
        <w:rPr>
          <w:rFonts w:ascii="Baskerville Old Face" w:hAnsi="Baskerville Old Face"/>
          <w:sz w:val="24"/>
          <w:szCs w:val="24"/>
        </w:rPr>
        <w:t>(</w:t>
      </w:r>
      <w:r w:rsidRPr="00D770E7">
        <w:rPr>
          <w:rFonts w:ascii="Baskerville Old Face" w:hAnsi="Baskerville Old Face"/>
          <w:i/>
          <w:sz w:val="24"/>
          <w:szCs w:val="24"/>
        </w:rPr>
        <w:t>TJ</w:t>
      </w:r>
      <w:r w:rsidRPr="00D770E7">
        <w:rPr>
          <w:rFonts w:ascii="Baskerville Old Face" w:hAnsi="Baskerville Old Face"/>
          <w:sz w:val="24"/>
          <w:szCs w:val="24"/>
        </w:rPr>
        <w:t>)</w:t>
      </w:r>
      <w:r w:rsidRPr="00D770E7">
        <w:rPr>
          <w:rFonts w:ascii="Baskerville Old Face" w:hAnsi="Baskerville Old Face"/>
          <w:i/>
          <w:sz w:val="24"/>
          <w:szCs w:val="24"/>
        </w:rPr>
        <w:t xml:space="preserve"> </w:t>
      </w:r>
      <w:r w:rsidRPr="00D770E7">
        <w:rPr>
          <w:rFonts w:ascii="Baskerville Old Face" w:hAnsi="Baskerville Old Face"/>
          <w:sz w:val="24"/>
          <w:szCs w:val="24"/>
        </w:rPr>
        <w:t xml:space="preserve">a </w:t>
      </w:r>
      <w:r w:rsidRPr="00D770E7">
        <w:rPr>
          <w:rFonts w:ascii="Baskerville Old Face" w:hAnsi="Baskerville Old Face"/>
          <w:i/>
          <w:sz w:val="24"/>
          <w:szCs w:val="24"/>
        </w:rPr>
        <w:t xml:space="preserve">Liberalismo Político </w:t>
      </w:r>
      <w:r w:rsidRPr="00D770E7">
        <w:rPr>
          <w:rFonts w:ascii="Baskerville Old Face" w:hAnsi="Baskerville Old Face"/>
          <w:sz w:val="24"/>
          <w:szCs w:val="24"/>
        </w:rPr>
        <w:t>(</w:t>
      </w:r>
      <w:r w:rsidRPr="00D770E7">
        <w:rPr>
          <w:rFonts w:ascii="Baskerville Old Face" w:hAnsi="Baskerville Old Face"/>
          <w:i/>
          <w:sz w:val="24"/>
          <w:szCs w:val="24"/>
        </w:rPr>
        <w:t>LP</w:t>
      </w:r>
      <w:r w:rsidRPr="00D770E7">
        <w:rPr>
          <w:rFonts w:ascii="Baskerville Old Face" w:hAnsi="Baskerville Old Face"/>
          <w:sz w:val="24"/>
          <w:szCs w:val="24"/>
        </w:rPr>
        <w:t xml:space="preserve">). </w:t>
      </w:r>
    </w:p>
    <w:p w:rsidR="00F81A13" w:rsidRPr="00D770E7" w:rsidRDefault="00644076" w:rsidP="00B45488">
      <w:pPr>
        <w:spacing w:after="0" w:line="276" w:lineRule="auto"/>
        <w:jc w:val="both"/>
        <w:rPr>
          <w:rFonts w:ascii="Baskerville Old Face" w:hAnsi="Baskerville Old Face"/>
          <w:sz w:val="24"/>
          <w:szCs w:val="24"/>
        </w:rPr>
      </w:pPr>
      <w:r w:rsidRPr="00D770E7">
        <w:rPr>
          <w:rFonts w:ascii="Baskerville Old Face" w:hAnsi="Baskerville Old Face"/>
          <w:sz w:val="24"/>
          <w:szCs w:val="24"/>
        </w:rPr>
        <w:t xml:space="preserve">1.2 Lo caracteriza en el contexto de la noción de Razón Pública, que es la noción que </w:t>
      </w:r>
      <w:proofErr w:type="spellStart"/>
      <w:r w:rsidRPr="00D770E7">
        <w:rPr>
          <w:rFonts w:ascii="Baskerville Old Face" w:hAnsi="Baskerville Old Face"/>
          <w:sz w:val="24"/>
          <w:szCs w:val="24"/>
        </w:rPr>
        <w:t>Rawls</w:t>
      </w:r>
      <w:proofErr w:type="spellEnd"/>
      <w:r w:rsidRPr="00D770E7">
        <w:rPr>
          <w:rFonts w:ascii="Baskerville Old Face" w:hAnsi="Baskerville Old Face"/>
          <w:sz w:val="24"/>
          <w:szCs w:val="24"/>
        </w:rPr>
        <w:t xml:space="preserve"> inserta después en LP, así que también caracteriza esa idea.</w:t>
      </w:r>
    </w:p>
    <w:p w:rsidR="00F81A13" w:rsidRPr="00D770E7" w:rsidRDefault="00F81A13" w:rsidP="00B45488">
      <w:pPr>
        <w:spacing w:after="0" w:line="276" w:lineRule="auto"/>
        <w:jc w:val="both"/>
        <w:rPr>
          <w:rFonts w:ascii="Baskerville Old Face" w:hAnsi="Baskerville Old Face"/>
          <w:sz w:val="24"/>
          <w:szCs w:val="24"/>
        </w:rPr>
      </w:pPr>
      <w:r w:rsidRPr="00D770E7">
        <w:rPr>
          <w:rFonts w:ascii="Baskerville Old Face" w:hAnsi="Baskerville Old Face"/>
          <w:sz w:val="24"/>
          <w:szCs w:val="24"/>
        </w:rPr>
        <w:t>M</w:t>
      </w:r>
      <w:r w:rsidR="001C4F68">
        <w:rPr>
          <w:rFonts w:ascii="Baskerville Old Face" w:hAnsi="Baskerville Old Face"/>
          <w:sz w:val="24"/>
          <w:szCs w:val="24"/>
        </w:rPr>
        <w:t>i apunte</w:t>
      </w:r>
      <w:r w:rsidRPr="00D770E7">
        <w:rPr>
          <w:rFonts w:ascii="Baskerville Old Face" w:hAnsi="Baskerville Old Face"/>
          <w:sz w:val="24"/>
          <w:szCs w:val="24"/>
        </w:rPr>
        <w:t xml:space="preserve">: Que no prueba tanto que no se haya perdido fuerza normativa, sino </w:t>
      </w:r>
      <w:r w:rsidR="00743D86">
        <w:rPr>
          <w:rFonts w:ascii="Baskerville Old Face" w:hAnsi="Baskerville Old Face"/>
          <w:sz w:val="24"/>
          <w:szCs w:val="24"/>
        </w:rPr>
        <w:t xml:space="preserve">resaltar </w:t>
      </w:r>
      <w:r w:rsidRPr="00D770E7">
        <w:rPr>
          <w:rFonts w:ascii="Baskerville Old Face" w:hAnsi="Baskerville Old Face"/>
          <w:sz w:val="24"/>
          <w:szCs w:val="24"/>
        </w:rPr>
        <w:t xml:space="preserve">el potencial crítico de la noción (no es una defensa del </w:t>
      </w:r>
      <w:r w:rsidRPr="00D770E7">
        <w:rPr>
          <w:rFonts w:ascii="Baskerville Old Face" w:hAnsi="Baskerville Old Face"/>
          <w:i/>
          <w:sz w:val="24"/>
          <w:szCs w:val="24"/>
        </w:rPr>
        <w:t>status quo</w:t>
      </w:r>
      <w:r w:rsidR="00540E95" w:rsidRPr="00D770E7">
        <w:rPr>
          <w:rFonts w:ascii="Baskerville Old Face" w:hAnsi="Baskerville Old Face"/>
          <w:sz w:val="24"/>
          <w:szCs w:val="24"/>
        </w:rPr>
        <w:t>, sino la p</w:t>
      </w:r>
      <w:r w:rsidR="00743D86">
        <w:rPr>
          <w:rFonts w:ascii="Baskerville Old Face" w:hAnsi="Baskerville Old Face"/>
          <w:sz w:val="24"/>
          <w:szCs w:val="24"/>
        </w:rPr>
        <w:t>osibilidad de evaluar y mejorar</w:t>
      </w:r>
      <w:r w:rsidRPr="00D770E7">
        <w:rPr>
          <w:rFonts w:ascii="Baskerville Old Face" w:hAnsi="Baskerville Old Face"/>
          <w:sz w:val="24"/>
          <w:szCs w:val="24"/>
        </w:rPr>
        <w:t>)</w:t>
      </w:r>
      <w:r w:rsidR="00540E95" w:rsidRPr="00D770E7">
        <w:rPr>
          <w:rFonts w:ascii="Baskerville Old Face" w:hAnsi="Baskerville Old Face"/>
          <w:sz w:val="24"/>
          <w:szCs w:val="24"/>
        </w:rPr>
        <w:t>.</w:t>
      </w:r>
    </w:p>
    <w:p w:rsidR="009804B5" w:rsidRDefault="009804B5" w:rsidP="00B45488">
      <w:pPr>
        <w:spacing w:after="0" w:line="276" w:lineRule="auto"/>
        <w:jc w:val="both"/>
        <w:rPr>
          <w:rFonts w:ascii="Baskerville Old Face" w:hAnsi="Baskerville Old Face"/>
          <w:sz w:val="24"/>
          <w:szCs w:val="24"/>
        </w:rPr>
      </w:pPr>
    </w:p>
    <w:p w:rsidR="00644076" w:rsidRPr="00D770E7" w:rsidRDefault="00644076" w:rsidP="00B45488">
      <w:pPr>
        <w:spacing w:after="0" w:line="276" w:lineRule="auto"/>
        <w:jc w:val="both"/>
        <w:rPr>
          <w:rFonts w:ascii="Baskerville Old Face" w:hAnsi="Baskerville Old Face"/>
          <w:sz w:val="24"/>
          <w:szCs w:val="24"/>
        </w:rPr>
      </w:pPr>
      <w:r w:rsidRPr="00D770E7">
        <w:rPr>
          <w:rFonts w:ascii="Baskerville Old Face" w:hAnsi="Baskerville Old Face"/>
          <w:sz w:val="24"/>
          <w:szCs w:val="24"/>
        </w:rPr>
        <w:t>2. Muestra cómo el mejor modo de entender la noción de lo razonable es empatándola con la noción de ejemplaridad</w:t>
      </w:r>
    </w:p>
    <w:p w:rsidR="00BD2777" w:rsidRPr="00D770E7" w:rsidRDefault="00644076" w:rsidP="00B45488">
      <w:pPr>
        <w:spacing w:after="0" w:line="276" w:lineRule="auto"/>
        <w:jc w:val="both"/>
        <w:rPr>
          <w:rFonts w:ascii="Baskerville Old Face" w:hAnsi="Baskerville Old Face"/>
          <w:sz w:val="24"/>
          <w:szCs w:val="24"/>
        </w:rPr>
      </w:pPr>
      <w:r w:rsidRPr="00D770E7">
        <w:rPr>
          <w:rFonts w:ascii="Baskerville Old Face" w:hAnsi="Baskerville Old Face"/>
          <w:sz w:val="24"/>
          <w:szCs w:val="24"/>
        </w:rPr>
        <w:t xml:space="preserve">2.1 La noción de ejemplaridad se caracteriza </w:t>
      </w:r>
      <w:r w:rsidR="00772E60">
        <w:rPr>
          <w:rFonts w:ascii="Baskerville Old Face" w:hAnsi="Baskerville Old Face"/>
          <w:sz w:val="24"/>
          <w:szCs w:val="24"/>
        </w:rPr>
        <w:t xml:space="preserve">de modo cercano </w:t>
      </w:r>
      <w:r w:rsidRPr="00D770E7">
        <w:rPr>
          <w:rFonts w:ascii="Baskerville Old Face" w:hAnsi="Baskerville Old Face"/>
          <w:sz w:val="24"/>
          <w:szCs w:val="24"/>
        </w:rPr>
        <w:t>a</w:t>
      </w:r>
      <w:r w:rsidR="00772E60">
        <w:rPr>
          <w:rFonts w:ascii="Baskerville Old Face" w:hAnsi="Baskerville Old Face"/>
          <w:sz w:val="24"/>
          <w:szCs w:val="24"/>
        </w:rPr>
        <w:t xml:space="preserve">l modo en que Arendt recogió la noción de </w:t>
      </w:r>
      <w:r w:rsidRPr="00D770E7">
        <w:rPr>
          <w:rFonts w:ascii="Baskerville Old Face" w:hAnsi="Baskerville Old Face"/>
          <w:sz w:val="24"/>
          <w:szCs w:val="24"/>
        </w:rPr>
        <w:t>l</w:t>
      </w:r>
      <w:r w:rsidR="00772E60">
        <w:rPr>
          <w:rFonts w:ascii="Baskerville Old Face" w:hAnsi="Baskerville Old Face"/>
          <w:sz w:val="24"/>
          <w:szCs w:val="24"/>
        </w:rPr>
        <w:t>a</w:t>
      </w:r>
      <w:r w:rsidRPr="00D770E7">
        <w:rPr>
          <w:rFonts w:ascii="Baskerville Old Face" w:hAnsi="Baskerville Old Face"/>
          <w:sz w:val="24"/>
          <w:szCs w:val="24"/>
        </w:rPr>
        <w:t xml:space="preserve"> crítica del juicio de Kant para insertarla en el ámbito político. Ferrara</w:t>
      </w:r>
      <w:r w:rsidR="00772E60">
        <w:rPr>
          <w:rFonts w:ascii="Baskerville Old Face" w:hAnsi="Baskerville Old Face"/>
          <w:sz w:val="24"/>
          <w:szCs w:val="24"/>
        </w:rPr>
        <w:t xml:space="preserve"> insiste en que n</w:t>
      </w:r>
      <w:r w:rsidR="002E33A5" w:rsidRPr="00D770E7">
        <w:rPr>
          <w:rFonts w:ascii="Baskerville Old Face" w:hAnsi="Baskerville Old Face"/>
          <w:sz w:val="24"/>
          <w:szCs w:val="24"/>
        </w:rPr>
        <w:t>o se debe pensar que plantea un ‘ejemplo de…’ sino algo con potencial intrínseco. Resalta la ‘organicidad</w:t>
      </w:r>
      <w:r w:rsidR="00A4656A" w:rsidRPr="00D770E7">
        <w:rPr>
          <w:rFonts w:ascii="Baskerville Old Face" w:hAnsi="Baskerville Old Face"/>
          <w:sz w:val="24"/>
          <w:szCs w:val="24"/>
        </w:rPr>
        <w:t>’</w:t>
      </w:r>
      <w:r w:rsidR="002E33A5" w:rsidRPr="00D770E7">
        <w:rPr>
          <w:rFonts w:ascii="Baskerville Old Face" w:hAnsi="Baskerville Old Face"/>
          <w:sz w:val="24"/>
          <w:szCs w:val="24"/>
        </w:rPr>
        <w:t xml:space="preserve"> de</w:t>
      </w:r>
      <w:r w:rsidR="00A4656A" w:rsidRPr="00D770E7">
        <w:rPr>
          <w:rFonts w:ascii="Baskerville Old Face" w:hAnsi="Baskerville Old Face"/>
          <w:sz w:val="24"/>
          <w:szCs w:val="24"/>
        </w:rPr>
        <w:t xml:space="preserve"> la noción de ejemplaridad y la relaciona con aspectos de la noción de lo razonable que discute según 1. </w:t>
      </w:r>
    </w:p>
    <w:p w:rsidR="00540E95" w:rsidRPr="009804B5" w:rsidRDefault="00BD2777" w:rsidP="00B45488">
      <w:pPr>
        <w:spacing w:after="0" w:line="276" w:lineRule="auto"/>
        <w:ind w:left="708"/>
        <w:jc w:val="both"/>
        <w:rPr>
          <w:rFonts w:ascii="Baskerville Old Face" w:hAnsi="Baskerville Old Face"/>
          <w:sz w:val="20"/>
          <w:szCs w:val="20"/>
        </w:rPr>
      </w:pPr>
      <w:r w:rsidRPr="009804B5">
        <w:rPr>
          <w:rFonts w:ascii="Baskerville Old Face" w:hAnsi="Baskerville Old Face"/>
          <w:sz w:val="20"/>
          <w:szCs w:val="20"/>
        </w:rPr>
        <w:t>Organicidad: pone en juego nuestra ima</w:t>
      </w:r>
      <w:r w:rsidR="009768F5" w:rsidRPr="009804B5">
        <w:rPr>
          <w:rFonts w:ascii="Baskerville Old Face" w:hAnsi="Baskerville Old Face"/>
          <w:sz w:val="20"/>
          <w:szCs w:val="20"/>
        </w:rPr>
        <w:t xml:space="preserve">ginación y nuestras facultades y todo ello en el contexto de los </w:t>
      </w:r>
      <w:r w:rsidR="00772E60" w:rsidRPr="009804B5">
        <w:rPr>
          <w:rFonts w:ascii="Baskerville Old Face" w:hAnsi="Baskerville Old Face"/>
          <w:sz w:val="20"/>
          <w:szCs w:val="20"/>
        </w:rPr>
        <w:t>anclas o</w:t>
      </w:r>
      <w:r w:rsidR="009768F5" w:rsidRPr="009804B5">
        <w:rPr>
          <w:rFonts w:ascii="Baskerville Old Face" w:hAnsi="Baskerville Old Face"/>
          <w:sz w:val="20"/>
          <w:szCs w:val="20"/>
        </w:rPr>
        <w:t xml:space="preserve"> bases</w:t>
      </w:r>
      <w:r w:rsidR="00772E60" w:rsidRPr="009804B5">
        <w:rPr>
          <w:rFonts w:ascii="Baskerville Old Face" w:hAnsi="Baskerville Old Face"/>
          <w:sz w:val="20"/>
          <w:szCs w:val="20"/>
        </w:rPr>
        <w:t xml:space="preserve"> (pero no ‘puntos fijos’)</w:t>
      </w:r>
      <w:r w:rsidR="009768F5" w:rsidRPr="009804B5">
        <w:rPr>
          <w:rFonts w:ascii="Baskerville Old Face" w:hAnsi="Baskerville Old Face"/>
          <w:sz w:val="20"/>
          <w:szCs w:val="20"/>
        </w:rPr>
        <w:t>, que tenemos en las verdades aceptadas en común. Al mostrar la no ‘rigidez de la idea de lo razonable, muestra que permiten los cambios sustantivos, la movilidad, la evolución</w:t>
      </w:r>
      <w:r w:rsidR="00772E60" w:rsidRPr="009804B5">
        <w:rPr>
          <w:rFonts w:ascii="Baskerville Old Face" w:hAnsi="Baskerville Old Face"/>
          <w:sz w:val="20"/>
          <w:szCs w:val="20"/>
        </w:rPr>
        <w:t xml:space="preserve">. Que no se basa en algo como un </w:t>
      </w:r>
      <w:proofErr w:type="spellStart"/>
      <w:r w:rsidR="00772E60" w:rsidRPr="009804B5">
        <w:rPr>
          <w:rFonts w:ascii="Baskerville Old Face" w:hAnsi="Baskerville Old Face"/>
          <w:sz w:val="20"/>
          <w:szCs w:val="20"/>
        </w:rPr>
        <w:t>fundacionismo</w:t>
      </w:r>
      <w:proofErr w:type="spellEnd"/>
      <w:r w:rsidR="00772E60" w:rsidRPr="009804B5">
        <w:rPr>
          <w:rFonts w:ascii="Baskerville Old Face" w:hAnsi="Baskerville Old Face"/>
          <w:sz w:val="20"/>
          <w:szCs w:val="20"/>
        </w:rPr>
        <w:t xml:space="preserve"> y (creo yo, que no tiene pretensiones totalmente universalistas).</w:t>
      </w:r>
      <w:r w:rsidR="002E33A5" w:rsidRPr="009804B5">
        <w:rPr>
          <w:rFonts w:ascii="Baskerville Old Face" w:hAnsi="Baskerville Old Face"/>
          <w:sz w:val="20"/>
          <w:szCs w:val="20"/>
        </w:rPr>
        <w:t xml:space="preserve"> </w:t>
      </w:r>
    </w:p>
    <w:p w:rsidR="00980154" w:rsidRPr="009804B5" w:rsidRDefault="00772E60" w:rsidP="00B45488">
      <w:pPr>
        <w:spacing w:after="0" w:line="276" w:lineRule="auto"/>
        <w:ind w:left="708" w:firstLine="708"/>
        <w:jc w:val="both"/>
        <w:rPr>
          <w:rFonts w:ascii="Baskerville Old Face" w:hAnsi="Baskerville Old Face"/>
          <w:sz w:val="20"/>
          <w:szCs w:val="20"/>
        </w:rPr>
      </w:pPr>
      <w:r w:rsidRPr="009804B5">
        <w:rPr>
          <w:rFonts w:ascii="Baskerville Old Face" w:hAnsi="Baskerville Old Face"/>
          <w:sz w:val="20"/>
          <w:szCs w:val="20"/>
        </w:rPr>
        <w:t>Es l</w:t>
      </w:r>
      <w:r w:rsidR="00980154" w:rsidRPr="009804B5">
        <w:rPr>
          <w:rFonts w:ascii="Baskerville Old Face" w:hAnsi="Baskerville Old Face"/>
          <w:sz w:val="20"/>
          <w:szCs w:val="20"/>
        </w:rPr>
        <w:t>o más cercano que tenemos a un criterio de evaluación</w:t>
      </w:r>
      <w:r w:rsidRPr="009804B5">
        <w:rPr>
          <w:rFonts w:ascii="Baskerville Old Face" w:hAnsi="Baskerville Old Face"/>
          <w:sz w:val="20"/>
          <w:szCs w:val="20"/>
        </w:rPr>
        <w:t xml:space="preserve"> (lo razonable o la noción de ejemplaridad)</w:t>
      </w:r>
      <w:r w:rsidR="00980154" w:rsidRPr="009804B5">
        <w:rPr>
          <w:rFonts w:ascii="Baskerville Old Face" w:hAnsi="Baskerville Old Face"/>
          <w:sz w:val="20"/>
          <w:szCs w:val="20"/>
        </w:rPr>
        <w:t>.</w:t>
      </w:r>
      <w:r w:rsidR="001A04DD" w:rsidRPr="009804B5">
        <w:rPr>
          <w:rFonts w:ascii="Baskerville Old Face" w:hAnsi="Baskerville Old Face"/>
          <w:sz w:val="20"/>
          <w:szCs w:val="20"/>
        </w:rPr>
        <w:t xml:space="preserve"> No es un criterio de mera coherencia, es algo más fuerte,</w:t>
      </w:r>
      <w:r w:rsidR="00980154" w:rsidRPr="009804B5">
        <w:rPr>
          <w:rFonts w:ascii="Baskerville Old Face" w:hAnsi="Baskerville Old Face"/>
          <w:sz w:val="20"/>
          <w:szCs w:val="20"/>
        </w:rPr>
        <w:t xml:space="preserve"> una suerte de correspondencia</w:t>
      </w:r>
      <w:r w:rsidR="001A04DD" w:rsidRPr="009804B5">
        <w:rPr>
          <w:rFonts w:ascii="Baskerville Old Face" w:hAnsi="Baskerville Old Face"/>
          <w:sz w:val="20"/>
          <w:szCs w:val="20"/>
        </w:rPr>
        <w:t xml:space="preserve"> (pero no con puntos fijos externos o fundacionales)</w:t>
      </w:r>
      <w:r w:rsidR="00980154" w:rsidRPr="009804B5">
        <w:rPr>
          <w:rFonts w:ascii="Baskerville Old Face" w:hAnsi="Baskerville Old Face"/>
          <w:sz w:val="20"/>
          <w:szCs w:val="20"/>
        </w:rPr>
        <w:t xml:space="preserve">. </w:t>
      </w:r>
      <w:r w:rsidR="001A04DD" w:rsidRPr="009804B5">
        <w:rPr>
          <w:rFonts w:ascii="Baskerville Old Face" w:hAnsi="Baskerville Old Face"/>
          <w:sz w:val="20"/>
          <w:szCs w:val="20"/>
        </w:rPr>
        <w:t>L</w:t>
      </w:r>
      <w:r w:rsidR="00980154" w:rsidRPr="009804B5">
        <w:rPr>
          <w:rFonts w:ascii="Baskerville Old Face" w:hAnsi="Baskerville Old Face"/>
          <w:sz w:val="20"/>
          <w:szCs w:val="20"/>
        </w:rPr>
        <w:t>o denomina &lt;&lt;</w:t>
      </w:r>
      <w:proofErr w:type="spellStart"/>
      <w:r w:rsidR="00980154" w:rsidRPr="009804B5">
        <w:rPr>
          <w:rFonts w:ascii="Baskerville Old Face" w:hAnsi="Baskerville Old Face"/>
          <w:sz w:val="20"/>
          <w:szCs w:val="20"/>
        </w:rPr>
        <w:t>Autocongruencia</w:t>
      </w:r>
      <w:proofErr w:type="spellEnd"/>
      <w:r w:rsidR="00980154" w:rsidRPr="009804B5">
        <w:rPr>
          <w:rFonts w:ascii="Baskerville Old Face" w:hAnsi="Baskerville Old Face"/>
          <w:sz w:val="20"/>
          <w:szCs w:val="20"/>
        </w:rPr>
        <w:t xml:space="preserve">&gt;&gt; en </w:t>
      </w:r>
      <w:r w:rsidR="001A04DD" w:rsidRPr="009804B5">
        <w:rPr>
          <w:rFonts w:ascii="Baskerville Old Face" w:hAnsi="Baskerville Old Face"/>
          <w:sz w:val="20"/>
          <w:szCs w:val="20"/>
        </w:rPr>
        <w:t xml:space="preserve">el contexto de la idea de organicidad.  </w:t>
      </w:r>
    </w:p>
    <w:p w:rsidR="003D2314" w:rsidRDefault="003D2314" w:rsidP="00B45488">
      <w:pPr>
        <w:spacing w:after="0" w:line="276" w:lineRule="auto"/>
        <w:jc w:val="both"/>
        <w:rPr>
          <w:rFonts w:ascii="Baskerville Old Face" w:hAnsi="Baskerville Old Face"/>
          <w:sz w:val="24"/>
          <w:szCs w:val="24"/>
        </w:rPr>
      </w:pPr>
    </w:p>
    <w:p w:rsidR="00314DED" w:rsidRPr="00D770E7" w:rsidRDefault="00540E95" w:rsidP="00B45488">
      <w:pPr>
        <w:spacing w:after="0" w:line="276" w:lineRule="auto"/>
        <w:jc w:val="both"/>
        <w:rPr>
          <w:rFonts w:ascii="Baskerville Old Face" w:hAnsi="Baskerville Old Face"/>
          <w:sz w:val="24"/>
          <w:szCs w:val="24"/>
        </w:rPr>
      </w:pPr>
      <w:r w:rsidRPr="00D770E7">
        <w:rPr>
          <w:rFonts w:ascii="Baskerville Old Face" w:hAnsi="Baskerville Old Face"/>
          <w:sz w:val="24"/>
          <w:szCs w:val="24"/>
        </w:rPr>
        <w:t xml:space="preserve">3. </w:t>
      </w:r>
      <w:r w:rsidR="003D2314">
        <w:rPr>
          <w:rFonts w:ascii="Baskerville Old Face" w:hAnsi="Baskerville Old Face"/>
          <w:sz w:val="24"/>
          <w:szCs w:val="24"/>
        </w:rPr>
        <w:t xml:space="preserve">[Que está implícito en el tránsito de 1 a 2] </w:t>
      </w:r>
      <w:r w:rsidRPr="00D770E7">
        <w:rPr>
          <w:rFonts w:ascii="Baskerville Old Face" w:hAnsi="Baskerville Old Face"/>
          <w:sz w:val="24"/>
          <w:szCs w:val="24"/>
        </w:rPr>
        <w:t xml:space="preserve">Al analizar las críticas de </w:t>
      </w:r>
      <w:proofErr w:type="spellStart"/>
      <w:r w:rsidRPr="00D770E7">
        <w:rPr>
          <w:rFonts w:ascii="Baskerville Old Face" w:hAnsi="Baskerville Old Face"/>
          <w:sz w:val="24"/>
          <w:szCs w:val="24"/>
        </w:rPr>
        <w:t>Habermas</w:t>
      </w:r>
      <w:proofErr w:type="spellEnd"/>
      <w:r w:rsidRPr="00D770E7">
        <w:rPr>
          <w:rFonts w:ascii="Baskerville Old Face" w:hAnsi="Baskerville Old Face"/>
          <w:sz w:val="24"/>
          <w:szCs w:val="24"/>
        </w:rPr>
        <w:t xml:space="preserve"> a </w:t>
      </w:r>
      <w:proofErr w:type="spellStart"/>
      <w:r w:rsidRPr="00D770E7">
        <w:rPr>
          <w:rFonts w:ascii="Baskerville Old Face" w:hAnsi="Baskerville Old Face"/>
          <w:sz w:val="24"/>
          <w:szCs w:val="24"/>
        </w:rPr>
        <w:t>Rawls</w:t>
      </w:r>
      <w:proofErr w:type="spellEnd"/>
      <w:r w:rsidRPr="00D770E7">
        <w:rPr>
          <w:rFonts w:ascii="Baskerville Old Face" w:hAnsi="Baskerville Old Face"/>
          <w:sz w:val="24"/>
          <w:szCs w:val="24"/>
        </w:rPr>
        <w:t xml:space="preserve">, muestra cómo la propuesta del primero falla por tener un aspecto desencaminado: </w:t>
      </w:r>
    </w:p>
    <w:p w:rsidR="003D2314" w:rsidRDefault="00314DED" w:rsidP="00B45488">
      <w:pPr>
        <w:spacing w:after="0" w:line="276" w:lineRule="auto"/>
        <w:jc w:val="both"/>
        <w:rPr>
          <w:rFonts w:ascii="Baskerville Old Face" w:hAnsi="Baskerville Old Face"/>
          <w:sz w:val="24"/>
          <w:szCs w:val="24"/>
        </w:rPr>
      </w:pPr>
      <w:r w:rsidRPr="00D770E7">
        <w:rPr>
          <w:rFonts w:ascii="Baskerville Old Face" w:hAnsi="Baskerville Old Face"/>
          <w:sz w:val="24"/>
          <w:szCs w:val="24"/>
        </w:rPr>
        <w:t>3.1 L</w:t>
      </w:r>
      <w:r w:rsidR="00540E95" w:rsidRPr="00D770E7">
        <w:rPr>
          <w:rFonts w:ascii="Baskerville Old Face" w:hAnsi="Baskerville Old Face"/>
          <w:sz w:val="24"/>
          <w:szCs w:val="24"/>
        </w:rPr>
        <w:t>a rigidez de plantear la aceptabilidad justificada como si ella pud</w:t>
      </w:r>
      <w:r w:rsidRPr="00D770E7">
        <w:rPr>
          <w:rFonts w:ascii="Baskerville Old Face" w:hAnsi="Baskerville Old Face"/>
          <w:sz w:val="24"/>
          <w:szCs w:val="24"/>
        </w:rPr>
        <w:t>iera derivarse de un principio,</w:t>
      </w:r>
      <w:r w:rsidR="00540E95" w:rsidRPr="00D770E7">
        <w:rPr>
          <w:rFonts w:ascii="Baskerville Old Face" w:hAnsi="Baskerville Old Face"/>
          <w:sz w:val="24"/>
          <w:szCs w:val="24"/>
        </w:rPr>
        <w:t xml:space="preserve"> criterio o punto de vist</w:t>
      </w:r>
      <w:r w:rsidRPr="00D770E7">
        <w:rPr>
          <w:rFonts w:ascii="Baskerville Old Face" w:hAnsi="Baskerville Old Face"/>
          <w:sz w:val="24"/>
          <w:szCs w:val="24"/>
        </w:rPr>
        <w:t>a moral externo e independiente</w:t>
      </w:r>
      <w:r w:rsidR="003D2314">
        <w:rPr>
          <w:rFonts w:ascii="Baskerville Old Face" w:hAnsi="Baskerville Old Face"/>
          <w:sz w:val="24"/>
          <w:szCs w:val="24"/>
        </w:rPr>
        <w:t>.</w:t>
      </w:r>
    </w:p>
    <w:p w:rsidR="000D509B" w:rsidRDefault="003D2314" w:rsidP="00B45488">
      <w:pPr>
        <w:spacing w:after="0" w:line="276" w:lineRule="auto"/>
        <w:jc w:val="both"/>
        <w:rPr>
          <w:rFonts w:ascii="Baskerville Old Face" w:hAnsi="Baskerville Old Face"/>
          <w:sz w:val="24"/>
          <w:szCs w:val="24"/>
        </w:rPr>
      </w:pPr>
      <w:r w:rsidRPr="00D770E7">
        <w:rPr>
          <w:rFonts w:ascii="Baskerville Old Face" w:hAnsi="Baskerville Old Face"/>
          <w:sz w:val="24"/>
          <w:szCs w:val="24"/>
        </w:rPr>
        <w:t xml:space="preserve"> </w:t>
      </w:r>
      <w:r w:rsidR="00314DED" w:rsidRPr="00D770E7">
        <w:rPr>
          <w:rFonts w:ascii="Baskerville Old Face" w:hAnsi="Baskerville Old Face"/>
          <w:sz w:val="24"/>
          <w:szCs w:val="24"/>
        </w:rPr>
        <w:t>3.2 También al pensar que la única otra alternativa</w:t>
      </w:r>
      <w:r w:rsidR="009768F5" w:rsidRPr="00D770E7">
        <w:rPr>
          <w:rFonts w:ascii="Baskerville Old Face" w:hAnsi="Baskerville Old Face"/>
          <w:sz w:val="24"/>
          <w:szCs w:val="24"/>
        </w:rPr>
        <w:t xml:space="preserve"> ante la idea de aceptabilidad justificada (según un criterio moral supremo),</w:t>
      </w:r>
      <w:r w:rsidR="000D509B" w:rsidRPr="00D770E7">
        <w:rPr>
          <w:rFonts w:ascii="Baskerville Old Face" w:hAnsi="Baskerville Old Face"/>
          <w:sz w:val="24"/>
          <w:szCs w:val="24"/>
        </w:rPr>
        <w:t xml:space="preserve"> es la idea de aceptación real. Lo razonable no necesariamente implica una aceptación</w:t>
      </w:r>
      <w:r>
        <w:rPr>
          <w:rFonts w:ascii="Baskerville Old Face" w:hAnsi="Baskerville Old Face"/>
          <w:sz w:val="24"/>
          <w:szCs w:val="24"/>
        </w:rPr>
        <w:t xml:space="preserve"> de hecho. Pero,</w:t>
      </w:r>
      <w:r w:rsidR="000D509B" w:rsidRPr="00D770E7">
        <w:rPr>
          <w:rFonts w:ascii="Baskerville Old Face" w:hAnsi="Baskerville Old Face"/>
          <w:sz w:val="24"/>
          <w:szCs w:val="24"/>
        </w:rPr>
        <w:t xml:space="preserve"> sobre la base del intercambio de las razones, invita a una aceptación real o de hecho.</w:t>
      </w:r>
      <w:r w:rsidR="001175E1">
        <w:rPr>
          <w:rStyle w:val="Refdenotaalpie"/>
          <w:rFonts w:ascii="Baskerville Old Face" w:hAnsi="Baskerville Old Face"/>
          <w:sz w:val="24"/>
          <w:szCs w:val="24"/>
        </w:rPr>
        <w:footnoteReference w:id="1"/>
      </w:r>
    </w:p>
    <w:p w:rsidR="00380199" w:rsidRPr="00D770E7" w:rsidRDefault="00380199" w:rsidP="00B45488">
      <w:pPr>
        <w:spacing w:after="0" w:line="276" w:lineRule="auto"/>
        <w:jc w:val="both"/>
        <w:rPr>
          <w:rFonts w:ascii="Baskerville Old Face" w:hAnsi="Baskerville Old Face"/>
          <w:sz w:val="24"/>
          <w:szCs w:val="24"/>
        </w:rPr>
      </w:pPr>
    </w:p>
    <w:p w:rsidR="005F5FC4" w:rsidRPr="00D770E7" w:rsidRDefault="005F5FC4" w:rsidP="00B45488">
      <w:pPr>
        <w:spacing w:after="0" w:line="276" w:lineRule="auto"/>
        <w:jc w:val="both"/>
        <w:rPr>
          <w:rFonts w:ascii="Baskerville Old Face" w:hAnsi="Baskerville Old Face"/>
          <w:sz w:val="24"/>
          <w:szCs w:val="24"/>
        </w:rPr>
      </w:pPr>
      <w:r w:rsidRPr="00D770E7">
        <w:rPr>
          <w:rFonts w:ascii="Baskerville Old Face" w:hAnsi="Baskerville Old Face"/>
          <w:sz w:val="24"/>
          <w:szCs w:val="24"/>
        </w:rPr>
        <w:lastRenderedPageBreak/>
        <w:t>Tesis y objetivo principal:</w:t>
      </w:r>
    </w:p>
    <w:p w:rsidR="005F5FC4" w:rsidRPr="00D770E7" w:rsidRDefault="005F5FC4" w:rsidP="00B45488">
      <w:pPr>
        <w:spacing w:after="0" w:line="276" w:lineRule="auto"/>
        <w:jc w:val="both"/>
        <w:rPr>
          <w:rFonts w:ascii="Baskerville Old Face" w:hAnsi="Baskerville Old Face"/>
          <w:sz w:val="24"/>
          <w:szCs w:val="24"/>
        </w:rPr>
      </w:pPr>
      <w:r w:rsidRPr="00D770E7">
        <w:rPr>
          <w:rFonts w:ascii="Baskerville Old Face" w:hAnsi="Baskerville Old Face"/>
          <w:sz w:val="24"/>
          <w:szCs w:val="24"/>
        </w:rPr>
        <w:t xml:space="preserve">La ‘ejemplaridad’ puede jugar un papel crucial en nuestras reflexiones sobre la política. Es necesario construir una concepción de la ejemplaridad y mostrar como su normatividad intrínseca funcionaría en el ámbito público. A la noción de lo razonable y de razón pública de </w:t>
      </w:r>
      <w:proofErr w:type="spellStart"/>
      <w:r w:rsidRPr="00D770E7">
        <w:rPr>
          <w:rFonts w:ascii="Baskerville Old Face" w:hAnsi="Baskerville Old Face"/>
          <w:sz w:val="24"/>
          <w:szCs w:val="24"/>
        </w:rPr>
        <w:t>Rawls</w:t>
      </w:r>
      <w:proofErr w:type="spellEnd"/>
      <w:r w:rsidRPr="00D770E7">
        <w:rPr>
          <w:rFonts w:ascii="Baskerville Old Face" w:hAnsi="Baskerville Old Face"/>
          <w:sz w:val="24"/>
          <w:szCs w:val="24"/>
        </w:rPr>
        <w:t xml:space="preserve"> subyace una noción de normatividad que puede ayudar a construir esa concepción</w:t>
      </w:r>
      <w:r w:rsidR="00831B26">
        <w:rPr>
          <w:rFonts w:ascii="Baskerville Old Face" w:hAnsi="Baskerville Old Face"/>
          <w:sz w:val="24"/>
          <w:szCs w:val="24"/>
        </w:rPr>
        <w:t xml:space="preserve"> (pues, de hecho, la noción de lo razonable empata con ella)</w:t>
      </w:r>
      <w:r w:rsidR="004E5D93" w:rsidRPr="00D770E7">
        <w:rPr>
          <w:rFonts w:ascii="Baskerville Old Face" w:hAnsi="Baskerville Old Face"/>
          <w:sz w:val="24"/>
          <w:szCs w:val="24"/>
        </w:rPr>
        <w:t>. Por tanto, tratará de explicitarla</w:t>
      </w:r>
      <w:r w:rsidRPr="00D770E7">
        <w:rPr>
          <w:rFonts w:ascii="Baskerville Old Face" w:hAnsi="Baskerville Old Face"/>
          <w:sz w:val="24"/>
          <w:szCs w:val="24"/>
        </w:rPr>
        <w:t xml:space="preserve"> (93).</w:t>
      </w:r>
    </w:p>
    <w:p w:rsidR="00770E41" w:rsidRPr="00D770E7" w:rsidRDefault="00770E41" w:rsidP="00B45488">
      <w:pPr>
        <w:spacing w:after="0" w:line="276" w:lineRule="auto"/>
        <w:jc w:val="both"/>
        <w:rPr>
          <w:rFonts w:ascii="Baskerville Old Face" w:hAnsi="Baskerville Old Face"/>
          <w:sz w:val="24"/>
          <w:szCs w:val="24"/>
        </w:rPr>
      </w:pPr>
    </w:p>
    <w:p w:rsidR="00770E41" w:rsidRPr="00D770E7" w:rsidRDefault="00770E41" w:rsidP="00B45488">
      <w:pPr>
        <w:spacing w:after="0" w:line="276" w:lineRule="auto"/>
        <w:jc w:val="both"/>
        <w:rPr>
          <w:rFonts w:ascii="Baskerville Old Face" w:hAnsi="Baskerville Old Face"/>
          <w:sz w:val="24"/>
          <w:szCs w:val="24"/>
        </w:rPr>
      </w:pPr>
      <w:r w:rsidRPr="00D770E7">
        <w:rPr>
          <w:rFonts w:ascii="Baskerville Old Face" w:hAnsi="Baskerville Old Face"/>
          <w:sz w:val="24"/>
          <w:szCs w:val="24"/>
        </w:rPr>
        <w:t>Caracterizar dichas nociones.</w:t>
      </w:r>
    </w:p>
    <w:p w:rsidR="005F5FC4" w:rsidRPr="00D770E7" w:rsidRDefault="00770E41" w:rsidP="00B45488">
      <w:pPr>
        <w:spacing w:after="0" w:line="276" w:lineRule="auto"/>
        <w:jc w:val="both"/>
        <w:rPr>
          <w:rFonts w:ascii="Baskerville Old Face" w:hAnsi="Baskerville Old Face"/>
          <w:sz w:val="24"/>
          <w:szCs w:val="24"/>
        </w:rPr>
      </w:pPr>
      <w:r w:rsidRPr="00D770E7">
        <w:rPr>
          <w:rFonts w:ascii="Baskerville Old Face" w:hAnsi="Baskerville Old Face"/>
          <w:sz w:val="24"/>
          <w:szCs w:val="24"/>
        </w:rPr>
        <w:t>Mostrar que de TJ a LP no hay una pérdida de ‘</w:t>
      </w:r>
      <w:r w:rsidRPr="00D770E7">
        <w:rPr>
          <w:rFonts w:ascii="Baskerville Old Face" w:hAnsi="Baskerville Old Face"/>
          <w:b/>
          <w:sz w:val="24"/>
          <w:szCs w:val="24"/>
        </w:rPr>
        <w:t>normatividad</w:t>
      </w:r>
      <w:r w:rsidRPr="00D770E7">
        <w:rPr>
          <w:rFonts w:ascii="Baskerville Old Face" w:hAnsi="Baskerville Old Face"/>
          <w:sz w:val="24"/>
          <w:szCs w:val="24"/>
        </w:rPr>
        <w:t>’</w:t>
      </w:r>
      <w:r w:rsidR="000A45AA">
        <w:rPr>
          <w:rFonts w:ascii="Baskerville Old Face" w:hAnsi="Baskerville Old Face"/>
          <w:sz w:val="24"/>
          <w:szCs w:val="24"/>
        </w:rPr>
        <w:t xml:space="preserve"> (</w:t>
      </w:r>
      <w:proofErr w:type="spellStart"/>
      <w:r w:rsidR="000A45AA">
        <w:rPr>
          <w:rFonts w:ascii="Baskerville Old Face" w:hAnsi="Baskerville Old Face"/>
          <w:sz w:val="24"/>
          <w:szCs w:val="24"/>
        </w:rPr>
        <w:t>dif</w:t>
      </w:r>
      <w:proofErr w:type="spellEnd"/>
      <w:r w:rsidR="000A45AA">
        <w:rPr>
          <w:rFonts w:ascii="Baskerville Old Face" w:hAnsi="Baskerville Old Face"/>
          <w:sz w:val="24"/>
          <w:szCs w:val="24"/>
        </w:rPr>
        <w:t xml:space="preserve">. </w:t>
      </w:r>
      <w:proofErr w:type="spellStart"/>
      <w:r w:rsidR="000A45AA">
        <w:rPr>
          <w:rFonts w:ascii="Baskerville Old Face" w:hAnsi="Baskerville Old Face"/>
          <w:sz w:val="24"/>
          <w:szCs w:val="24"/>
        </w:rPr>
        <w:t>p</w:t>
      </w:r>
      <w:r w:rsidR="00CB078E" w:rsidRPr="00D770E7">
        <w:rPr>
          <w:rFonts w:ascii="Baskerville Old Face" w:hAnsi="Baskerville Old Face"/>
          <w:sz w:val="24"/>
          <w:szCs w:val="24"/>
        </w:rPr>
        <w:t>ot</w:t>
      </w:r>
      <w:proofErr w:type="spellEnd"/>
      <w:r w:rsidR="00CB078E" w:rsidRPr="00D770E7">
        <w:rPr>
          <w:rFonts w:ascii="Baskerville Old Face" w:hAnsi="Baskerville Old Face"/>
          <w:sz w:val="24"/>
          <w:szCs w:val="24"/>
        </w:rPr>
        <w:t>. Crítico véase nota 14)</w:t>
      </w:r>
      <w:r w:rsidRPr="00D770E7">
        <w:rPr>
          <w:rFonts w:ascii="Baskerville Old Face" w:hAnsi="Baskerville Old Face"/>
          <w:sz w:val="24"/>
          <w:szCs w:val="24"/>
        </w:rPr>
        <w:t>.</w:t>
      </w:r>
    </w:p>
    <w:p w:rsidR="00770E41" w:rsidRPr="00D770E7" w:rsidRDefault="00770E41" w:rsidP="00B45488">
      <w:pPr>
        <w:spacing w:after="0" w:line="276" w:lineRule="auto"/>
        <w:jc w:val="both"/>
        <w:rPr>
          <w:rFonts w:ascii="Baskerville Old Face" w:hAnsi="Baskerville Old Face"/>
          <w:b/>
          <w:sz w:val="24"/>
          <w:szCs w:val="24"/>
        </w:rPr>
      </w:pPr>
      <w:r w:rsidRPr="00D770E7">
        <w:rPr>
          <w:rFonts w:ascii="Baskerville Old Face" w:hAnsi="Baskerville Old Face"/>
          <w:sz w:val="24"/>
          <w:szCs w:val="24"/>
        </w:rPr>
        <w:t>Ferrara cree que no: a. porque se plantea una noción más acorde con el marco y la premisa del pluralismo*; b. Las nociones de razón pública y lo razonable amplían</w:t>
      </w:r>
      <w:r w:rsidRPr="00D770E7">
        <w:rPr>
          <w:rFonts w:ascii="Baskerville Old Face" w:hAnsi="Baskerville Old Face"/>
          <w:b/>
          <w:sz w:val="24"/>
          <w:szCs w:val="24"/>
        </w:rPr>
        <w:t xml:space="preserve"> el potencial crítico</w:t>
      </w:r>
      <w:r w:rsidRPr="00D770E7">
        <w:rPr>
          <w:rFonts w:ascii="Baskerville Old Face" w:hAnsi="Baskerville Old Face"/>
          <w:sz w:val="24"/>
          <w:szCs w:val="24"/>
        </w:rPr>
        <w:t xml:space="preserve"> de la </w:t>
      </w:r>
      <w:bookmarkStart w:id="0" w:name="_GoBack"/>
      <w:bookmarkEnd w:id="0"/>
      <w:r w:rsidRPr="00D770E7">
        <w:rPr>
          <w:rFonts w:ascii="Baskerville Old Face" w:hAnsi="Baskerville Old Face"/>
          <w:sz w:val="24"/>
          <w:szCs w:val="24"/>
        </w:rPr>
        <w:t xml:space="preserve">filosofía política </w:t>
      </w:r>
      <w:r w:rsidRPr="00D770E7">
        <w:rPr>
          <w:rFonts w:ascii="Baskerville Old Face" w:hAnsi="Baskerville Old Face"/>
          <w:b/>
          <w:sz w:val="24"/>
          <w:szCs w:val="24"/>
        </w:rPr>
        <w:t xml:space="preserve">normativa. </w:t>
      </w:r>
    </w:p>
    <w:p w:rsidR="00213813" w:rsidRDefault="00213813" w:rsidP="00B45488">
      <w:pPr>
        <w:spacing w:after="0" w:line="276" w:lineRule="auto"/>
        <w:jc w:val="both"/>
        <w:rPr>
          <w:rFonts w:ascii="Baskerville Old Face" w:hAnsi="Baskerville Old Face"/>
          <w:sz w:val="24"/>
          <w:szCs w:val="24"/>
        </w:rPr>
      </w:pPr>
    </w:p>
    <w:p w:rsidR="00770E41" w:rsidRPr="00D770E7" w:rsidRDefault="00770E41" w:rsidP="00B45488">
      <w:pPr>
        <w:spacing w:after="0" w:line="276" w:lineRule="auto"/>
        <w:jc w:val="both"/>
        <w:rPr>
          <w:rFonts w:ascii="Baskerville Old Face" w:hAnsi="Baskerville Old Face"/>
          <w:sz w:val="24"/>
          <w:szCs w:val="24"/>
        </w:rPr>
      </w:pPr>
      <w:r w:rsidRPr="00D770E7">
        <w:rPr>
          <w:rFonts w:ascii="Baskerville Old Face" w:hAnsi="Baskerville Old Face"/>
          <w:sz w:val="24"/>
          <w:szCs w:val="24"/>
        </w:rPr>
        <w:t xml:space="preserve">Hacer la caracterización a partir de la crítica de </w:t>
      </w:r>
      <w:proofErr w:type="spellStart"/>
      <w:r w:rsidRPr="00D770E7">
        <w:rPr>
          <w:rFonts w:ascii="Baskerville Old Face" w:hAnsi="Baskerville Old Face"/>
          <w:sz w:val="24"/>
          <w:szCs w:val="24"/>
        </w:rPr>
        <w:t>Habermas</w:t>
      </w:r>
      <w:proofErr w:type="spellEnd"/>
      <w:r w:rsidRPr="00D770E7">
        <w:rPr>
          <w:rFonts w:ascii="Baskerville Old Face" w:hAnsi="Baskerville Old Face"/>
          <w:sz w:val="24"/>
          <w:szCs w:val="24"/>
        </w:rPr>
        <w:t>:</w:t>
      </w:r>
    </w:p>
    <w:p w:rsidR="00E44B57" w:rsidRPr="00D770E7" w:rsidRDefault="00E44B57" w:rsidP="00B45488">
      <w:pPr>
        <w:spacing w:after="0" w:line="276" w:lineRule="auto"/>
        <w:jc w:val="both"/>
        <w:rPr>
          <w:rFonts w:ascii="Baskerville Old Face" w:hAnsi="Baskerville Old Face"/>
          <w:b/>
          <w:sz w:val="24"/>
          <w:szCs w:val="24"/>
        </w:rPr>
      </w:pPr>
      <w:proofErr w:type="spellStart"/>
      <w:r w:rsidRPr="00D770E7">
        <w:rPr>
          <w:rFonts w:ascii="Baskerville Old Face" w:hAnsi="Baskerville Old Face"/>
          <w:sz w:val="24"/>
          <w:szCs w:val="24"/>
        </w:rPr>
        <w:t>Rawls</w:t>
      </w:r>
      <w:proofErr w:type="spellEnd"/>
      <w:r w:rsidRPr="00D770E7">
        <w:rPr>
          <w:rFonts w:ascii="Baskerville Old Face" w:hAnsi="Baskerville Old Face"/>
          <w:sz w:val="24"/>
          <w:szCs w:val="24"/>
        </w:rPr>
        <w:t xml:space="preserve"> no logra hacer una distinción clara entre </w:t>
      </w:r>
      <w:r w:rsidRPr="00D770E7">
        <w:rPr>
          <w:rFonts w:ascii="Baskerville Old Face" w:hAnsi="Baskerville Old Face"/>
          <w:b/>
          <w:sz w:val="24"/>
          <w:szCs w:val="24"/>
        </w:rPr>
        <w:t>aceptabilidad justificada</w:t>
      </w:r>
      <w:r w:rsidRPr="00D770E7">
        <w:rPr>
          <w:rFonts w:ascii="Baskerville Old Face" w:hAnsi="Baskerville Old Face"/>
          <w:sz w:val="24"/>
          <w:szCs w:val="24"/>
        </w:rPr>
        <w:t xml:space="preserve"> de una concepción política de la justicia (CPJ) y la </w:t>
      </w:r>
      <w:r w:rsidRPr="00D770E7">
        <w:rPr>
          <w:rFonts w:ascii="Baskerville Old Face" w:hAnsi="Baskerville Old Face"/>
          <w:b/>
          <w:sz w:val="24"/>
          <w:szCs w:val="24"/>
        </w:rPr>
        <w:t xml:space="preserve">aceptación real. </w:t>
      </w:r>
      <w:r w:rsidRPr="00D770E7">
        <w:rPr>
          <w:rFonts w:ascii="Baskerville Old Face" w:hAnsi="Baskerville Old Face"/>
          <w:sz w:val="24"/>
          <w:szCs w:val="24"/>
        </w:rPr>
        <w:t xml:space="preserve">El primero es un asunto de corrección moral. Por ende, tampoco entre </w:t>
      </w:r>
      <w:r w:rsidRPr="00D770E7">
        <w:rPr>
          <w:rFonts w:ascii="Baskerville Old Face" w:hAnsi="Baskerville Old Face"/>
          <w:b/>
          <w:sz w:val="24"/>
          <w:szCs w:val="24"/>
        </w:rPr>
        <w:t xml:space="preserve">lo razonable </w:t>
      </w:r>
      <w:r w:rsidRPr="00D770E7">
        <w:rPr>
          <w:rFonts w:ascii="Baskerville Old Face" w:hAnsi="Baskerville Old Face"/>
          <w:sz w:val="24"/>
          <w:szCs w:val="24"/>
        </w:rPr>
        <w:t xml:space="preserve">y lo </w:t>
      </w:r>
      <w:r w:rsidRPr="00D770E7">
        <w:rPr>
          <w:rFonts w:ascii="Baskerville Old Face" w:hAnsi="Baskerville Old Face"/>
          <w:b/>
          <w:sz w:val="24"/>
          <w:szCs w:val="24"/>
        </w:rPr>
        <w:t>moralmente válido.</w:t>
      </w:r>
    </w:p>
    <w:p w:rsidR="00213813" w:rsidRDefault="00213813" w:rsidP="00B45488">
      <w:pPr>
        <w:spacing w:after="0" w:line="276" w:lineRule="auto"/>
        <w:jc w:val="both"/>
        <w:rPr>
          <w:rFonts w:ascii="Baskerville Old Face" w:hAnsi="Baskerville Old Face"/>
          <w:sz w:val="24"/>
          <w:szCs w:val="24"/>
        </w:rPr>
      </w:pPr>
    </w:p>
    <w:p w:rsidR="00E44B57" w:rsidRPr="00D770E7" w:rsidRDefault="00E44B57" w:rsidP="00B45488">
      <w:pPr>
        <w:spacing w:after="0" w:line="276" w:lineRule="auto"/>
        <w:jc w:val="both"/>
        <w:rPr>
          <w:rFonts w:ascii="Baskerville Old Face" w:hAnsi="Baskerville Old Face"/>
          <w:sz w:val="24"/>
          <w:szCs w:val="24"/>
        </w:rPr>
      </w:pPr>
      <w:r w:rsidRPr="00D770E7">
        <w:rPr>
          <w:rFonts w:ascii="Baskerville Old Face" w:hAnsi="Baskerville Old Face"/>
          <w:sz w:val="24"/>
          <w:szCs w:val="24"/>
        </w:rPr>
        <w:t xml:space="preserve">Mostrar la noción de justificación </w:t>
      </w:r>
      <w:proofErr w:type="spellStart"/>
      <w:r w:rsidRPr="00D770E7">
        <w:rPr>
          <w:rFonts w:ascii="Baskerville Old Face" w:hAnsi="Baskerville Old Face"/>
          <w:sz w:val="24"/>
          <w:szCs w:val="24"/>
        </w:rPr>
        <w:t>rawlsiana</w:t>
      </w:r>
      <w:proofErr w:type="spellEnd"/>
      <w:r w:rsidRPr="00D770E7">
        <w:rPr>
          <w:rFonts w:ascii="Baskerville Old Face" w:hAnsi="Baskerville Old Face"/>
          <w:sz w:val="24"/>
          <w:szCs w:val="24"/>
        </w:rPr>
        <w:t>:</w:t>
      </w:r>
    </w:p>
    <w:p w:rsidR="00E44B57" w:rsidRPr="00D770E7" w:rsidRDefault="007A3450" w:rsidP="00B45488">
      <w:pPr>
        <w:spacing w:after="0" w:line="276" w:lineRule="auto"/>
        <w:jc w:val="both"/>
        <w:rPr>
          <w:rFonts w:ascii="Baskerville Old Face" w:hAnsi="Baskerville Old Face"/>
          <w:sz w:val="24"/>
          <w:szCs w:val="24"/>
        </w:rPr>
      </w:pPr>
      <w:r w:rsidRPr="00D770E7">
        <w:rPr>
          <w:rFonts w:ascii="Baskerville Old Face" w:hAnsi="Baskerville Old Face"/>
          <w:sz w:val="24"/>
          <w:szCs w:val="24"/>
        </w:rPr>
        <w:t xml:space="preserve">En TJ se habla de </w:t>
      </w:r>
      <w:r w:rsidRPr="00D770E7">
        <w:rPr>
          <w:rFonts w:ascii="Baskerville Old Face" w:hAnsi="Baskerville Old Face"/>
          <w:b/>
          <w:i/>
          <w:sz w:val="24"/>
          <w:szCs w:val="24"/>
        </w:rPr>
        <w:t>Justificación</w:t>
      </w:r>
      <w:r w:rsidRPr="00D770E7">
        <w:rPr>
          <w:rFonts w:ascii="Baskerville Old Face" w:hAnsi="Baskerville Old Face"/>
          <w:sz w:val="24"/>
          <w:szCs w:val="24"/>
        </w:rPr>
        <w:t xml:space="preserve">: Práctica de tratar de convencer a los demás de la razonabilidad (peso moral vinculante) de nuestras afirmaciones (sobre justicia básica y esencias constitucionales). </w:t>
      </w:r>
      <w:r w:rsidRPr="00D770E7">
        <w:rPr>
          <w:rFonts w:ascii="Baskerville Old Face" w:hAnsi="Baskerville Old Face"/>
          <w:b/>
          <w:sz w:val="24"/>
          <w:szCs w:val="24"/>
        </w:rPr>
        <w:t>Proviene de las premisas aceptadas por todos.</w:t>
      </w:r>
      <w:r w:rsidRPr="00D770E7">
        <w:rPr>
          <w:rFonts w:ascii="Baskerville Old Face" w:hAnsi="Baskerville Old Face"/>
          <w:sz w:val="24"/>
          <w:szCs w:val="24"/>
        </w:rPr>
        <w:t xml:space="preserve"> (95).</w:t>
      </w:r>
    </w:p>
    <w:p w:rsidR="007A3450" w:rsidRPr="00D770E7" w:rsidRDefault="007A3450" w:rsidP="00B45488">
      <w:pPr>
        <w:spacing w:after="0" w:line="276" w:lineRule="auto"/>
        <w:jc w:val="both"/>
        <w:rPr>
          <w:rFonts w:ascii="Baskerville Old Face" w:hAnsi="Baskerville Old Face"/>
          <w:sz w:val="24"/>
          <w:szCs w:val="24"/>
        </w:rPr>
      </w:pPr>
      <w:r w:rsidRPr="00D770E7">
        <w:rPr>
          <w:rFonts w:ascii="Baskerville Old Face" w:hAnsi="Baskerville Old Face"/>
          <w:sz w:val="24"/>
          <w:szCs w:val="24"/>
        </w:rPr>
        <w:t xml:space="preserve">En LP se evoluciona a la noción de </w:t>
      </w:r>
      <w:r w:rsidRPr="00D770E7">
        <w:rPr>
          <w:rFonts w:ascii="Baskerville Old Face" w:hAnsi="Baskerville Old Face"/>
          <w:b/>
          <w:sz w:val="24"/>
          <w:szCs w:val="24"/>
        </w:rPr>
        <w:t>lo razonable</w:t>
      </w:r>
      <w:r w:rsidRPr="00D770E7">
        <w:rPr>
          <w:rFonts w:ascii="Baskerville Old Face" w:hAnsi="Baskerville Old Face"/>
          <w:sz w:val="24"/>
          <w:szCs w:val="24"/>
        </w:rPr>
        <w:t>. Una nueva forma de determinar los principios que gobernaran la EBS. Se hace bu</w:t>
      </w:r>
      <w:r w:rsidR="002D7C73" w:rsidRPr="00D770E7">
        <w:rPr>
          <w:rFonts w:ascii="Baskerville Old Face" w:hAnsi="Baskerville Old Face"/>
          <w:sz w:val="24"/>
          <w:szCs w:val="24"/>
        </w:rPr>
        <w:t>s</w:t>
      </w:r>
      <w:r w:rsidRPr="00D770E7">
        <w:rPr>
          <w:rFonts w:ascii="Baskerville Old Face" w:hAnsi="Baskerville Old Face"/>
          <w:sz w:val="24"/>
          <w:szCs w:val="24"/>
        </w:rPr>
        <w:t xml:space="preserve">cando un </w:t>
      </w:r>
      <w:r w:rsidRPr="00D770E7">
        <w:rPr>
          <w:rFonts w:ascii="Baskerville Old Face" w:hAnsi="Baskerville Old Face"/>
          <w:i/>
          <w:sz w:val="24"/>
          <w:szCs w:val="24"/>
        </w:rPr>
        <w:t xml:space="preserve">Consenso entrecruzado </w:t>
      </w:r>
      <w:r w:rsidRPr="00D770E7">
        <w:rPr>
          <w:rFonts w:ascii="Baskerville Old Face" w:hAnsi="Baskerville Old Face"/>
          <w:sz w:val="24"/>
          <w:szCs w:val="24"/>
        </w:rPr>
        <w:t xml:space="preserve">i.e. </w:t>
      </w:r>
      <w:r w:rsidR="002D7C73" w:rsidRPr="00D770E7">
        <w:rPr>
          <w:rFonts w:ascii="Baskerville Old Face" w:hAnsi="Baskerville Old Face"/>
          <w:sz w:val="24"/>
          <w:szCs w:val="24"/>
        </w:rPr>
        <w:t xml:space="preserve">El desacuerdo se dirime argumentativamente mediante un conjunto común de valores políticos (95). </w:t>
      </w:r>
    </w:p>
    <w:p w:rsidR="00EB349D" w:rsidRDefault="00EB349D" w:rsidP="00B45488">
      <w:pPr>
        <w:spacing w:after="0" w:line="276" w:lineRule="auto"/>
        <w:jc w:val="both"/>
        <w:rPr>
          <w:rFonts w:ascii="Baskerville Old Face" w:hAnsi="Baskerville Old Face"/>
          <w:sz w:val="24"/>
          <w:szCs w:val="24"/>
        </w:rPr>
      </w:pPr>
    </w:p>
    <w:p w:rsidR="002D7C73" w:rsidRPr="00D770E7" w:rsidRDefault="002D7C73" w:rsidP="00B45488">
      <w:pPr>
        <w:spacing w:after="0" w:line="276" w:lineRule="auto"/>
        <w:jc w:val="both"/>
        <w:rPr>
          <w:rFonts w:ascii="Baskerville Old Face" w:hAnsi="Baskerville Old Face"/>
          <w:sz w:val="24"/>
          <w:szCs w:val="24"/>
        </w:rPr>
      </w:pPr>
      <w:r w:rsidRPr="00D770E7">
        <w:rPr>
          <w:rFonts w:ascii="Baskerville Old Face" w:hAnsi="Baskerville Old Face"/>
          <w:sz w:val="24"/>
          <w:szCs w:val="24"/>
        </w:rPr>
        <w:tab/>
        <w:t xml:space="preserve">Razón pública </w:t>
      </w:r>
      <w:r w:rsidR="00D77433" w:rsidRPr="00D770E7">
        <w:rPr>
          <w:rFonts w:ascii="Baskerville Old Face" w:hAnsi="Baskerville Old Face"/>
          <w:sz w:val="24"/>
          <w:szCs w:val="24"/>
        </w:rPr>
        <w:t xml:space="preserve">(RP) </w:t>
      </w:r>
      <w:r w:rsidRPr="00D770E7">
        <w:rPr>
          <w:rFonts w:ascii="Baskerville Old Face" w:hAnsi="Baskerville Old Face"/>
          <w:sz w:val="24"/>
          <w:szCs w:val="24"/>
        </w:rPr>
        <w:sym w:font="Wingdings" w:char="F0E0"/>
      </w:r>
      <w:r w:rsidRPr="00D770E7">
        <w:rPr>
          <w:rFonts w:ascii="Baskerville Old Face" w:hAnsi="Baskerville Old Face"/>
          <w:sz w:val="24"/>
          <w:szCs w:val="24"/>
        </w:rPr>
        <w:t xml:space="preserve"> Ideal de ciudadanía democrática</w:t>
      </w:r>
    </w:p>
    <w:p w:rsidR="00E22D75" w:rsidRDefault="00E22D75" w:rsidP="00B45488">
      <w:pPr>
        <w:spacing w:after="0" w:line="276" w:lineRule="auto"/>
        <w:jc w:val="both"/>
        <w:rPr>
          <w:rFonts w:ascii="Baskerville Old Face" w:hAnsi="Baskerville Old Face"/>
          <w:sz w:val="24"/>
          <w:szCs w:val="24"/>
        </w:rPr>
      </w:pPr>
      <w:r>
        <w:rPr>
          <w:rFonts w:ascii="Baskerville Old Face" w:hAnsi="Baskerville Old Face"/>
          <w:noProof/>
          <w:sz w:val="24"/>
          <w:szCs w:val="24"/>
          <w:lang w:eastAsia="es-MX"/>
        </w:rPr>
        <mc:AlternateContent>
          <mc:Choice Requires="wps">
            <w:drawing>
              <wp:anchor distT="0" distB="0" distL="114300" distR="114300" simplePos="0" relativeHeight="251659264" behindDoc="0" locked="0" layoutInCell="1" allowOverlap="1">
                <wp:simplePos x="0" y="0"/>
                <wp:positionH relativeFrom="column">
                  <wp:posOffset>820227</wp:posOffset>
                </wp:positionH>
                <wp:positionV relativeFrom="paragraph">
                  <wp:posOffset>23826</wp:posOffset>
                </wp:positionV>
                <wp:extent cx="381662" cy="135172"/>
                <wp:effectExtent l="38100" t="0" r="0" b="36830"/>
                <wp:wrapNone/>
                <wp:docPr id="1" name="Flecha: hacia abajo 1"/>
                <wp:cNvGraphicFramePr/>
                <a:graphic xmlns:a="http://schemas.openxmlformats.org/drawingml/2006/main">
                  <a:graphicData uri="http://schemas.microsoft.com/office/word/2010/wordprocessingShape">
                    <wps:wsp>
                      <wps:cNvSpPr/>
                      <wps:spPr>
                        <a:xfrm>
                          <a:off x="0" y="0"/>
                          <a:ext cx="381662" cy="135172"/>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800C82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echa: hacia abajo 1" o:spid="_x0000_s1026" type="#_x0000_t67" style="position:absolute;margin-left:64.6pt;margin-top:1.9pt;width:30.05pt;height:10.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" adj="10800" fillcolor="#4472c4 [3204]" strokecolor="#1f3763 [1604]" strokeweight="1pt"/>
            </w:pict>
          </mc:Fallback>
        </mc:AlternateContent>
      </w:r>
    </w:p>
    <w:p w:rsidR="002D7C73" w:rsidRPr="00D770E7" w:rsidRDefault="002D7C73" w:rsidP="00B45488">
      <w:pPr>
        <w:spacing w:after="0" w:line="276" w:lineRule="auto"/>
        <w:jc w:val="both"/>
        <w:rPr>
          <w:rFonts w:ascii="Baskerville Old Face" w:hAnsi="Baskerville Old Face"/>
          <w:sz w:val="24"/>
          <w:szCs w:val="24"/>
        </w:rPr>
      </w:pPr>
      <w:r w:rsidRPr="00D770E7">
        <w:rPr>
          <w:rFonts w:ascii="Baskerville Old Face" w:hAnsi="Baskerville Old Face"/>
          <w:sz w:val="24"/>
          <w:szCs w:val="24"/>
        </w:rPr>
        <w:t xml:space="preserve">Es la razón del público (+noción de publicidad). El tema es el </w:t>
      </w:r>
      <w:r w:rsidRPr="00D770E7">
        <w:rPr>
          <w:rFonts w:ascii="Baskerville Old Face" w:hAnsi="Baskerville Old Face"/>
          <w:i/>
          <w:sz w:val="24"/>
          <w:szCs w:val="24"/>
        </w:rPr>
        <w:t>bien común</w:t>
      </w:r>
      <w:r w:rsidR="006817EF">
        <w:rPr>
          <w:rFonts w:ascii="Baskerville Old Face" w:hAnsi="Baskerville Old Face"/>
          <w:i/>
          <w:sz w:val="24"/>
          <w:szCs w:val="24"/>
        </w:rPr>
        <w:t>*</w:t>
      </w:r>
      <w:r w:rsidR="006817EF">
        <w:rPr>
          <w:rFonts w:ascii="Baskerville Old Face" w:hAnsi="Baskerville Old Face"/>
          <w:sz w:val="24"/>
          <w:szCs w:val="24"/>
        </w:rPr>
        <w:t>.</w:t>
      </w:r>
      <w:r w:rsidRPr="00D770E7">
        <w:rPr>
          <w:rFonts w:ascii="Baskerville Old Face" w:hAnsi="Baskerville Old Face"/>
          <w:sz w:val="24"/>
          <w:szCs w:val="24"/>
        </w:rPr>
        <w:t xml:space="preserve"> Está sometida a 5 limitaciones:</w:t>
      </w:r>
    </w:p>
    <w:p w:rsidR="002D7C73" w:rsidRPr="00D770E7" w:rsidRDefault="006817EF" w:rsidP="00B45488">
      <w:pPr>
        <w:pStyle w:val="Prrafodelista"/>
        <w:numPr>
          <w:ilvl w:val="0"/>
          <w:numId w:val="2"/>
        </w:numPr>
        <w:spacing w:after="0" w:line="276" w:lineRule="auto"/>
        <w:jc w:val="both"/>
        <w:rPr>
          <w:rFonts w:ascii="Baskerville Old Face" w:hAnsi="Baskerville Old Face"/>
          <w:sz w:val="24"/>
          <w:szCs w:val="24"/>
        </w:rPr>
      </w:pPr>
      <w:r>
        <w:rPr>
          <w:rFonts w:ascii="Baskerville Old Face" w:hAnsi="Baskerville Old Face"/>
          <w:sz w:val="24"/>
          <w:szCs w:val="24"/>
        </w:rPr>
        <w:t>B</w:t>
      </w:r>
      <w:r w:rsidR="00E61040" w:rsidRPr="00D770E7">
        <w:rPr>
          <w:rFonts w:ascii="Baskerville Old Face" w:hAnsi="Baskerville Old Face"/>
          <w:sz w:val="24"/>
          <w:szCs w:val="24"/>
        </w:rPr>
        <w:t>ase en premisas compartidas por todos y no a partir de una doctrina comprehensiva (idea de la verdad completa).</w:t>
      </w:r>
    </w:p>
    <w:p w:rsidR="00E61040" w:rsidRPr="00D770E7" w:rsidRDefault="00E61040" w:rsidP="00B45488">
      <w:pPr>
        <w:pStyle w:val="Prrafodelista"/>
        <w:numPr>
          <w:ilvl w:val="0"/>
          <w:numId w:val="2"/>
        </w:numPr>
        <w:spacing w:after="0" w:line="276" w:lineRule="auto"/>
        <w:jc w:val="both"/>
        <w:rPr>
          <w:rFonts w:ascii="Baskerville Old Face" w:hAnsi="Baskerville Old Face"/>
          <w:sz w:val="24"/>
          <w:szCs w:val="24"/>
        </w:rPr>
      </w:pPr>
      <w:r w:rsidRPr="00D770E7">
        <w:rPr>
          <w:rFonts w:ascii="Baskerville Old Face" w:hAnsi="Baskerville Old Face"/>
          <w:sz w:val="24"/>
          <w:szCs w:val="24"/>
        </w:rPr>
        <w:t>Justicia básica y esencias constitucionales (de una sociedad democrática).</w:t>
      </w:r>
    </w:p>
    <w:p w:rsidR="00E61040" w:rsidRPr="00D770E7" w:rsidRDefault="00E61040" w:rsidP="00B45488">
      <w:pPr>
        <w:pStyle w:val="Prrafodelista"/>
        <w:numPr>
          <w:ilvl w:val="0"/>
          <w:numId w:val="2"/>
        </w:numPr>
        <w:spacing w:after="0" w:line="276" w:lineRule="auto"/>
        <w:jc w:val="both"/>
        <w:rPr>
          <w:rFonts w:ascii="Baskerville Old Face" w:hAnsi="Baskerville Old Face"/>
          <w:sz w:val="24"/>
          <w:szCs w:val="24"/>
        </w:rPr>
      </w:pPr>
      <w:r w:rsidRPr="00D770E7">
        <w:rPr>
          <w:rFonts w:ascii="Baskerville Old Face" w:hAnsi="Baskerville Old Face"/>
          <w:sz w:val="24"/>
          <w:szCs w:val="24"/>
        </w:rPr>
        <w:t>No se asume como el único parámetro de razonamiento correcto de las sociedades democráticas (96):</w:t>
      </w:r>
    </w:p>
    <w:p w:rsidR="00E61040" w:rsidRPr="00D770E7" w:rsidRDefault="00E61040" w:rsidP="00B45488">
      <w:pPr>
        <w:pStyle w:val="Prrafodelista"/>
        <w:numPr>
          <w:ilvl w:val="0"/>
          <w:numId w:val="3"/>
        </w:numPr>
        <w:spacing w:after="0" w:line="276" w:lineRule="auto"/>
        <w:jc w:val="both"/>
        <w:rPr>
          <w:rFonts w:ascii="Baskerville Old Face" w:hAnsi="Baskerville Old Face"/>
          <w:sz w:val="24"/>
          <w:szCs w:val="24"/>
        </w:rPr>
      </w:pPr>
      <w:r w:rsidRPr="00D770E7">
        <w:rPr>
          <w:rFonts w:ascii="Baskerville Old Face" w:hAnsi="Baskerville Old Face"/>
          <w:sz w:val="24"/>
          <w:szCs w:val="24"/>
        </w:rPr>
        <w:t xml:space="preserve">Declaración </w:t>
      </w:r>
    </w:p>
    <w:p w:rsidR="00E61040" w:rsidRPr="00D770E7" w:rsidRDefault="00E61040" w:rsidP="00B45488">
      <w:pPr>
        <w:pStyle w:val="Prrafodelista"/>
        <w:numPr>
          <w:ilvl w:val="0"/>
          <w:numId w:val="3"/>
        </w:numPr>
        <w:spacing w:after="0" w:line="276" w:lineRule="auto"/>
        <w:jc w:val="both"/>
        <w:rPr>
          <w:rFonts w:ascii="Baskerville Old Face" w:hAnsi="Baskerville Old Face"/>
          <w:sz w:val="24"/>
          <w:szCs w:val="24"/>
        </w:rPr>
      </w:pPr>
      <w:r w:rsidRPr="00D770E7">
        <w:rPr>
          <w:rFonts w:ascii="Baskerville Old Face" w:hAnsi="Baskerville Old Face"/>
          <w:sz w:val="24"/>
          <w:szCs w:val="24"/>
        </w:rPr>
        <w:t xml:space="preserve">Conjetura </w:t>
      </w:r>
    </w:p>
    <w:p w:rsidR="00E61040" w:rsidRPr="00D770E7" w:rsidRDefault="00E61040" w:rsidP="00B45488">
      <w:pPr>
        <w:pStyle w:val="Prrafodelista"/>
        <w:numPr>
          <w:ilvl w:val="0"/>
          <w:numId w:val="3"/>
        </w:numPr>
        <w:spacing w:after="0" w:line="276" w:lineRule="auto"/>
        <w:jc w:val="both"/>
        <w:rPr>
          <w:rFonts w:ascii="Baskerville Old Face" w:hAnsi="Baskerville Old Face"/>
          <w:sz w:val="24"/>
          <w:szCs w:val="24"/>
        </w:rPr>
      </w:pPr>
      <w:r w:rsidRPr="00D770E7">
        <w:rPr>
          <w:rFonts w:ascii="Baskerville Old Face" w:hAnsi="Baskerville Old Face"/>
          <w:sz w:val="24"/>
          <w:szCs w:val="24"/>
        </w:rPr>
        <w:t>Atestiguar</w:t>
      </w:r>
    </w:p>
    <w:p w:rsidR="00095B69" w:rsidRPr="00D770E7" w:rsidRDefault="00095B69" w:rsidP="00B45488">
      <w:pPr>
        <w:pStyle w:val="Prrafodelista"/>
        <w:numPr>
          <w:ilvl w:val="0"/>
          <w:numId w:val="2"/>
        </w:numPr>
        <w:spacing w:after="0" w:line="276" w:lineRule="auto"/>
        <w:jc w:val="both"/>
        <w:rPr>
          <w:rFonts w:ascii="Baskerville Old Face" w:hAnsi="Baskerville Old Face"/>
          <w:sz w:val="24"/>
          <w:szCs w:val="24"/>
        </w:rPr>
      </w:pPr>
      <w:r w:rsidRPr="00D770E7">
        <w:rPr>
          <w:rFonts w:ascii="Baskerville Old Face" w:hAnsi="Baskerville Old Face"/>
          <w:sz w:val="24"/>
          <w:szCs w:val="24"/>
        </w:rPr>
        <w:t xml:space="preserve">Tiene lugar en el </w:t>
      </w:r>
      <w:r w:rsidRPr="00D770E7">
        <w:rPr>
          <w:rFonts w:ascii="Baskerville Old Face" w:hAnsi="Baskerville Old Face"/>
          <w:i/>
          <w:sz w:val="24"/>
          <w:szCs w:val="24"/>
        </w:rPr>
        <w:t xml:space="preserve">foro público     </w:t>
      </w:r>
      <w:r w:rsidRPr="00D770E7">
        <w:rPr>
          <w:rFonts w:ascii="Baskerville Old Face" w:hAnsi="Baskerville Old Face"/>
          <w:sz w:val="24"/>
          <w:szCs w:val="24"/>
        </w:rPr>
        <w:t xml:space="preserve"> </w:t>
      </w:r>
      <w:proofErr w:type="spellStart"/>
      <w:r w:rsidRPr="00D770E7">
        <w:rPr>
          <w:rFonts w:ascii="Baskerville Old Face" w:hAnsi="Baskerville Old Face"/>
          <w:sz w:val="24"/>
          <w:szCs w:val="24"/>
        </w:rPr>
        <w:t>Dist</w:t>
      </w:r>
      <w:proofErr w:type="spellEnd"/>
      <w:r w:rsidRPr="00D770E7">
        <w:rPr>
          <w:rFonts w:ascii="Baskerville Old Face" w:hAnsi="Baskerville Old Face"/>
          <w:sz w:val="24"/>
          <w:szCs w:val="24"/>
        </w:rPr>
        <w:t xml:space="preserve">.   Cultura de Fondo (donde se intercambian                                                                           </w:t>
      </w:r>
    </w:p>
    <w:p w:rsidR="007A3450" w:rsidRPr="00D770E7" w:rsidRDefault="0093495F" w:rsidP="00B45488">
      <w:pPr>
        <w:pStyle w:val="Prrafodelista"/>
        <w:spacing w:after="0" w:line="276" w:lineRule="auto"/>
        <w:jc w:val="both"/>
        <w:rPr>
          <w:rFonts w:ascii="Baskerville Old Face" w:hAnsi="Baskerville Old Face"/>
          <w:sz w:val="24"/>
          <w:szCs w:val="24"/>
        </w:rPr>
      </w:pPr>
      <w:r w:rsidRPr="00D770E7">
        <w:rPr>
          <w:rFonts w:ascii="Baskerville Old Face" w:hAnsi="Baskerville Old Face"/>
          <w:sz w:val="24"/>
          <w:szCs w:val="24"/>
        </w:rPr>
        <w:t xml:space="preserve">(suele tener como finalidad  </w:t>
      </w:r>
      <w:r w:rsidR="00095B69" w:rsidRPr="00D770E7">
        <w:rPr>
          <w:rFonts w:ascii="Baskerville Old Face" w:hAnsi="Baskerville Old Face"/>
          <w:sz w:val="24"/>
          <w:szCs w:val="24"/>
        </w:rPr>
        <w:t xml:space="preserve">                   </w:t>
      </w:r>
      <w:proofErr w:type="spellStart"/>
      <w:r w:rsidR="00095B69" w:rsidRPr="00D770E7">
        <w:rPr>
          <w:rFonts w:ascii="Baskerville Old Face" w:hAnsi="Baskerville Old Face"/>
          <w:sz w:val="24"/>
          <w:szCs w:val="24"/>
        </w:rPr>
        <w:t>Arg</w:t>
      </w:r>
      <w:proofErr w:type="spellEnd"/>
      <w:r w:rsidR="00095B69" w:rsidRPr="00D770E7">
        <w:rPr>
          <w:rFonts w:ascii="Baskerville Old Face" w:hAnsi="Baskerville Old Face"/>
          <w:sz w:val="24"/>
          <w:szCs w:val="24"/>
        </w:rPr>
        <w:t>. (razones) que no son de orden político.</w:t>
      </w:r>
    </w:p>
    <w:p w:rsidR="0093495F" w:rsidRPr="00D770E7" w:rsidRDefault="0093495F" w:rsidP="00B45488">
      <w:pPr>
        <w:pStyle w:val="Prrafodelista"/>
        <w:spacing w:after="0" w:line="276" w:lineRule="auto"/>
        <w:jc w:val="both"/>
        <w:rPr>
          <w:rFonts w:ascii="Baskerville Old Face" w:hAnsi="Baskerville Old Face"/>
          <w:sz w:val="24"/>
          <w:szCs w:val="24"/>
        </w:rPr>
      </w:pPr>
      <w:r w:rsidRPr="00D770E7">
        <w:rPr>
          <w:rFonts w:ascii="Baskerville Old Face" w:hAnsi="Baskerville Old Face"/>
          <w:sz w:val="24"/>
          <w:szCs w:val="24"/>
        </w:rPr>
        <w:t>tomar una decisión de orden</w:t>
      </w:r>
      <w:r w:rsidR="002A0B94" w:rsidRPr="00D770E7">
        <w:rPr>
          <w:rFonts w:ascii="Baskerville Old Face" w:hAnsi="Baskerville Old Face"/>
          <w:sz w:val="24"/>
          <w:szCs w:val="24"/>
        </w:rPr>
        <w:t xml:space="preserve">                  Científicos, religiosos, etc.)</w:t>
      </w:r>
    </w:p>
    <w:p w:rsidR="0093495F" w:rsidRPr="00D770E7" w:rsidRDefault="0093495F" w:rsidP="00B45488">
      <w:pPr>
        <w:pStyle w:val="Prrafodelista"/>
        <w:spacing w:after="0" w:line="276" w:lineRule="auto"/>
        <w:jc w:val="both"/>
        <w:rPr>
          <w:rFonts w:ascii="Baskerville Old Face" w:hAnsi="Baskerville Old Face"/>
          <w:sz w:val="24"/>
          <w:szCs w:val="24"/>
        </w:rPr>
      </w:pPr>
      <w:r w:rsidRPr="00D770E7">
        <w:rPr>
          <w:rFonts w:ascii="Baskerville Old Face" w:hAnsi="Baskerville Old Face"/>
          <w:sz w:val="24"/>
          <w:szCs w:val="24"/>
        </w:rPr>
        <w:lastRenderedPageBreak/>
        <w:t>político)</w:t>
      </w:r>
    </w:p>
    <w:p w:rsidR="002A0B94" w:rsidRPr="00D770E7" w:rsidRDefault="00D77433" w:rsidP="00B45488">
      <w:pPr>
        <w:pStyle w:val="Prrafodelista"/>
        <w:numPr>
          <w:ilvl w:val="0"/>
          <w:numId w:val="2"/>
        </w:numPr>
        <w:spacing w:after="0" w:line="276" w:lineRule="auto"/>
        <w:jc w:val="both"/>
        <w:rPr>
          <w:rFonts w:ascii="Baskerville Old Face" w:hAnsi="Baskerville Old Face"/>
          <w:sz w:val="24"/>
          <w:szCs w:val="24"/>
        </w:rPr>
      </w:pPr>
      <w:r w:rsidRPr="00D770E7">
        <w:rPr>
          <w:rFonts w:ascii="Baskerville Old Face" w:hAnsi="Baskerville Old Face"/>
          <w:sz w:val="24"/>
          <w:szCs w:val="24"/>
        </w:rPr>
        <w:t xml:space="preserve">Perspectiva </w:t>
      </w:r>
      <w:r w:rsidR="00A07B69" w:rsidRPr="00D770E7">
        <w:rPr>
          <w:rFonts w:ascii="Baskerville Old Face" w:hAnsi="Baskerville Old Face"/>
          <w:sz w:val="24"/>
          <w:szCs w:val="24"/>
        </w:rPr>
        <w:t>exclusiv</w:t>
      </w:r>
      <w:r w:rsidRPr="00D770E7">
        <w:rPr>
          <w:rFonts w:ascii="Baskerville Old Face" w:hAnsi="Baskerville Old Face"/>
          <w:sz w:val="24"/>
          <w:szCs w:val="24"/>
        </w:rPr>
        <w:t>a de la RP</w:t>
      </w:r>
      <w:r w:rsidR="002E7855" w:rsidRPr="00D770E7">
        <w:rPr>
          <w:rFonts w:ascii="Baskerville Old Face" w:hAnsi="Baskerville Old Face"/>
          <w:sz w:val="24"/>
          <w:szCs w:val="24"/>
        </w:rPr>
        <w:t>: Las razones utilizadas nunca deben basarse en las doctrinas comprehensivas*</w:t>
      </w:r>
      <w:r w:rsidR="00A07B69" w:rsidRPr="00D770E7">
        <w:rPr>
          <w:rFonts w:ascii="Baskerville Old Face" w:hAnsi="Baskerville Old Face"/>
          <w:sz w:val="24"/>
          <w:szCs w:val="24"/>
        </w:rPr>
        <w:t xml:space="preserve"> (sólo valores políticos)</w:t>
      </w:r>
      <w:r w:rsidR="002E7855" w:rsidRPr="00D770E7">
        <w:rPr>
          <w:rFonts w:ascii="Baskerville Old Face" w:hAnsi="Baskerville Old Face"/>
          <w:sz w:val="24"/>
          <w:szCs w:val="24"/>
        </w:rPr>
        <w:t>.</w:t>
      </w:r>
    </w:p>
    <w:p w:rsidR="00A07B69" w:rsidRPr="00D770E7" w:rsidRDefault="001D0F30" w:rsidP="00B45488">
      <w:pPr>
        <w:pStyle w:val="Prrafodelista"/>
        <w:spacing w:after="0" w:line="276" w:lineRule="auto"/>
        <w:jc w:val="both"/>
        <w:rPr>
          <w:rFonts w:ascii="Baskerville Old Face" w:hAnsi="Baskerville Old Face"/>
          <w:sz w:val="24"/>
          <w:szCs w:val="24"/>
        </w:rPr>
      </w:pPr>
      <w:r w:rsidRPr="00D770E7">
        <w:rPr>
          <w:rFonts w:ascii="Baskerville Old Face" w:hAnsi="Baskerville Old Face"/>
          <w:sz w:val="24"/>
          <w:szCs w:val="24"/>
        </w:rPr>
        <w:sym w:font="Symbol" w:char="F0DE"/>
      </w:r>
      <w:r w:rsidRPr="00D770E7">
        <w:rPr>
          <w:rFonts w:ascii="Baskerville Old Face" w:hAnsi="Baskerville Old Face"/>
          <w:sz w:val="24"/>
          <w:szCs w:val="24"/>
        </w:rPr>
        <w:t xml:space="preserve">  </w:t>
      </w:r>
      <w:r w:rsidR="00A07B69" w:rsidRPr="00D770E7">
        <w:rPr>
          <w:rFonts w:ascii="Baskerville Old Face" w:hAnsi="Baskerville Old Face"/>
          <w:sz w:val="24"/>
          <w:szCs w:val="24"/>
        </w:rPr>
        <w:t xml:space="preserve">Perspectiva amplia: Sí puede traducirse los valores </w:t>
      </w:r>
      <w:r w:rsidRPr="00D770E7">
        <w:rPr>
          <w:rFonts w:ascii="Baskerville Old Face" w:hAnsi="Baskerville Old Face"/>
          <w:sz w:val="24"/>
          <w:szCs w:val="24"/>
        </w:rPr>
        <w:t xml:space="preserve">y principios </w:t>
      </w:r>
      <w:r w:rsidR="00A07B69" w:rsidRPr="00D770E7">
        <w:rPr>
          <w:rFonts w:ascii="Baskerville Old Face" w:hAnsi="Baskerville Old Face"/>
          <w:sz w:val="24"/>
          <w:szCs w:val="24"/>
        </w:rPr>
        <w:t>políticos a sus doctrinas comprehensivas o mostrar cómo pueden basarse en ellas. Pero es necesario t</w:t>
      </w:r>
      <w:r w:rsidRPr="00D770E7">
        <w:rPr>
          <w:rFonts w:ascii="Baskerville Old Face" w:hAnsi="Baskerville Old Face"/>
          <w:sz w:val="24"/>
          <w:szCs w:val="24"/>
        </w:rPr>
        <w:t>ambién poder dar</w:t>
      </w:r>
      <w:r w:rsidR="00A07B69" w:rsidRPr="00D770E7">
        <w:rPr>
          <w:rFonts w:ascii="Baskerville Old Face" w:hAnsi="Baskerville Old Face"/>
          <w:sz w:val="24"/>
          <w:szCs w:val="24"/>
        </w:rPr>
        <w:t xml:space="preserve"> razones públicas</w:t>
      </w:r>
      <w:r w:rsidRPr="00D770E7">
        <w:rPr>
          <w:rFonts w:ascii="Baskerville Old Face" w:hAnsi="Baskerville Old Face"/>
          <w:sz w:val="24"/>
          <w:szCs w:val="24"/>
        </w:rPr>
        <w:t xml:space="preserve"> (que se fortalezca el ideal de RP)</w:t>
      </w:r>
      <w:r w:rsidR="00A07B69" w:rsidRPr="00D770E7">
        <w:rPr>
          <w:rFonts w:ascii="Baskerville Old Face" w:hAnsi="Baskerville Old Face"/>
          <w:sz w:val="24"/>
          <w:szCs w:val="24"/>
        </w:rPr>
        <w:t xml:space="preserve">. </w:t>
      </w:r>
    </w:p>
    <w:p w:rsidR="00227A9A" w:rsidRDefault="0064458A" w:rsidP="00B45488">
      <w:pPr>
        <w:spacing w:after="0" w:line="276" w:lineRule="auto"/>
        <w:jc w:val="both"/>
        <w:rPr>
          <w:rFonts w:ascii="Baskerville Old Face" w:hAnsi="Baskerville Old Face"/>
          <w:sz w:val="24"/>
          <w:szCs w:val="24"/>
        </w:rPr>
      </w:pPr>
      <w:r w:rsidRPr="00D770E7">
        <w:rPr>
          <w:rFonts w:ascii="Baskerville Old Face" w:hAnsi="Baskerville Old Face"/>
          <w:sz w:val="24"/>
          <w:szCs w:val="24"/>
        </w:rPr>
        <w:t xml:space="preserve">El ideal de RP (punto de vista que expresa) </w:t>
      </w:r>
      <w:r w:rsidR="00CB078E" w:rsidRPr="00D770E7">
        <w:rPr>
          <w:rFonts w:ascii="Baskerville Old Face" w:hAnsi="Baskerville Old Face"/>
          <w:sz w:val="24"/>
          <w:szCs w:val="24"/>
        </w:rPr>
        <w:t xml:space="preserve">no </w:t>
      </w:r>
      <w:r w:rsidRPr="00D770E7">
        <w:rPr>
          <w:rFonts w:ascii="Baskerville Old Face" w:hAnsi="Baskerville Old Face"/>
          <w:sz w:val="24"/>
          <w:szCs w:val="24"/>
        </w:rPr>
        <w:t xml:space="preserve">es alcanzado </w:t>
      </w:r>
      <w:r w:rsidR="00CB078E" w:rsidRPr="00D770E7">
        <w:rPr>
          <w:rFonts w:ascii="Baskerville Old Face" w:hAnsi="Baskerville Old Face"/>
          <w:sz w:val="24"/>
          <w:szCs w:val="24"/>
        </w:rPr>
        <w:t xml:space="preserve">exhaustivamente (ni exclusivamente) </w:t>
      </w:r>
      <w:r w:rsidRPr="00D770E7">
        <w:rPr>
          <w:rFonts w:ascii="Baskerville Old Face" w:hAnsi="Baskerville Old Face"/>
          <w:sz w:val="24"/>
          <w:szCs w:val="24"/>
        </w:rPr>
        <w:t xml:space="preserve">por </w:t>
      </w:r>
      <w:r w:rsidR="00CB078E" w:rsidRPr="00D770E7">
        <w:rPr>
          <w:rFonts w:ascii="Baskerville Old Face" w:hAnsi="Baskerville Old Face"/>
          <w:sz w:val="24"/>
          <w:szCs w:val="24"/>
        </w:rPr>
        <w:t>una sola concepción</w:t>
      </w:r>
      <w:r w:rsidRPr="00D770E7">
        <w:rPr>
          <w:rFonts w:ascii="Baskerville Old Face" w:hAnsi="Baskerville Old Face"/>
          <w:sz w:val="24"/>
          <w:szCs w:val="24"/>
        </w:rPr>
        <w:t xml:space="preserve"> </w:t>
      </w:r>
      <w:r w:rsidR="00F132A4" w:rsidRPr="00D770E7">
        <w:rPr>
          <w:rFonts w:ascii="Baskerville Old Face" w:hAnsi="Baskerville Old Face"/>
          <w:sz w:val="24"/>
          <w:szCs w:val="24"/>
        </w:rPr>
        <w:t xml:space="preserve">política </w:t>
      </w:r>
      <w:r w:rsidR="00CB078E" w:rsidRPr="00D770E7">
        <w:rPr>
          <w:rFonts w:ascii="Baskerville Old Face" w:hAnsi="Baskerville Old Face"/>
          <w:sz w:val="24"/>
          <w:szCs w:val="24"/>
        </w:rPr>
        <w:t xml:space="preserve">de </w:t>
      </w:r>
      <w:r w:rsidRPr="00D770E7">
        <w:rPr>
          <w:rFonts w:ascii="Baskerville Old Face" w:hAnsi="Baskerville Old Face"/>
          <w:sz w:val="24"/>
          <w:szCs w:val="24"/>
        </w:rPr>
        <w:t>la justicia</w:t>
      </w:r>
      <w:r w:rsidR="00CB078E" w:rsidRPr="00D770E7">
        <w:rPr>
          <w:rFonts w:ascii="Baskerville Old Face" w:hAnsi="Baskerville Old Face"/>
          <w:sz w:val="24"/>
          <w:szCs w:val="24"/>
        </w:rPr>
        <w:t xml:space="preserve"> </w:t>
      </w:r>
      <w:r w:rsidR="00F132A4" w:rsidRPr="00D770E7">
        <w:rPr>
          <w:rFonts w:ascii="Baskerville Old Face" w:hAnsi="Baskerville Old Face"/>
          <w:sz w:val="24"/>
          <w:szCs w:val="24"/>
        </w:rPr>
        <w:t>(</w:t>
      </w:r>
      <w:r w:rsidR="00F132A4" w:rsidRPr="00D770E7">
        <w:rPr>
          <w:rFonts w:ascii="Baskerville Old Face" w:hAnsi="Baskerville Old Face"/>
          <w:i/>
          <w:sz w:val="24"/>
          <w:szCs w:val="24"/>
        </w:rPr>
        <w:t>v.gr.</w:t>
      </w:r>
      <w:r w:rsidR="00F132A4" w:rsidRPr="00D770E7">
        <w:rPr>
          <w:rFonts w:ascii="Baskerville Old Face" w:hAnsi="Baskerville Old Face"/>
          <w:sz w:val="24"/>
          <w:szCs w:val="24"/>
        </w:rPr>
        <w:t xml:space="preserve"> Justicia como equidad) </w:t>
      </w:r>
      <w:r w:rsidR="00CB078E" w:rsidRPr="00D770E7">
        <w:rPr>
          <w:rFonts w:ascii="Baskerville Old Face" w:hAnsi="Baskerville Old Face"/>
          <w:sz w:val="24"/>
          <w:szCs w:val="24"/>
        </w:rPr>
        <w:t>(98)</w:t>
      </w:r>
      <w:r w:rsidRPr="00D770E7">
        <w:rPr>
          <w:rFonts w:ascii="Baskerville Old Face" w:hAnsi="Baskerville Old Face"/>
          <w:sz w:val="24"/>
          <w:szCs w:val="24"/>
        </w:rPr>
        <w:t>.</w:t>
      </w:r>
      <w:r w:rsidR="00CB078E" w:rsidRPr="00D770E7">
        <w:rPr>
          <w:rFonts w:ascii="Baskerville Old Face" w:hAnsi="Baskerville Old Face"/>
          <w:sz w:val="24"/>
          <w:szCs w:val="24"/>
        </w:rPr>
        <w:t xml:space="preserve"> Hay varias concepciones que recogerían los aspectos fundamentales: pluralismo de concepciones razonables del bien; reciprocidad; equidad entre ciudadanos libres e iguales.</w:t>
      </w:r>
      <w:r w:rsidR="00227A9A">
        <w:rPr>
          <w:rStyle w:val="Refdenotaalpie"/>
          <w:rFonts w:ascii="Baskerville Old Face" w:hAnsi="Baskerville Old Face"/>
          <w:sz w:val="24"/>
          <w:szCs w:val="24"/>
        </w:rPr>
        <w:footnoteReference w:id="2"/>
      </w:r>
      <w:r w:rsidR="00F132A4" w:rsidRPr="00D770E7">
        <w:rPr>
          <w:rFonts w:ascii="Baskerville Old Face" w:hAnsi="Baskerville Old Face"/>
          <w:sz w:val="24"/>
          <w:szCs w:val="24"/>
        </w:rPr>
        <w:t xml:space="preserve"> </w:t>
      </w:r>
    </w:p>
    <w:p w:rsidR="00FA048D" w:rsidRPr="00D770E7" w:rsidRDefault="006D4576" w:rsidP="00B45488">
      <w:pPr>
        <w:spacing w:after="0" w:line="276" w:lineRule="auto"/>
        <w:jc w:val="both"/>
        <w:rPr>
          <w:rFonts w:ascii="Baskerville Old Face" w:hAnsi="Baskerville Old Face"/>
          <w:sz w:val="24"/>
          <w:szCs w:val="24"/>
        </w:rPr>
      </w:pPr>
      <w:proofErr w:type="spellStart"/>
      <w:r w:rsidRPr="00D770E7">
        <w:rPr>
          <w:rFonts w:ascii="Baskerville Old Face" w:hAnsi="Baskerville Old Face"/>
          <w:sz w:val="24"/>
          <w:szCs w:val="24"/>
        </w:rPr>
        <w:t>Rawls</w:t>
      </w:r>
      <w:proofErr w:type="spellEnd"/>
      <w:r w:rsidRPr="00D770E7">
        <w:rPr>
          <w:rFonts w:ascii="Baskerville Old Face" w:hAnsi="Baskerville Old Face"/>
          <w:sz w:val="24"/>
          <w:szCs w:val="24"/>
        </w:rPr>
        <w:t xml:space="preserve">: </w:t>
      </w:r>
      <w:proofErr w:type="spellStart"/>
      <w:r w:rsidRPr="00D770E7">
        <w:rPr>
          <w:rFonts w:ascii="Baskerville Old Face" w:hAnsi="Baskerville Old Face"/>
          <w:i/>
          <w:sz w:val="24"/>
          <w:szCs w:val="24"/>
        </w:rPr>
        <w:t>freestanding</w:t>
      </w:r>
      <w:proofErr w:type="spellEnd"/>
      <w:r w:rsidRPr="00D770E7">
        <w:rPr>
          <w:rFonts w:ascii="Baskerville Old Face" w:hAnsi="Baskerville Old Face"/>
          <w:sz w:val="24"/>
          <w:szCs w:val="24"/>
        </w:rPr>
        <w:t xml:space="preserve"> Una suerte de coherencia interna, articula bien los aspe</w:t>
      </w:r>
      <w:r w:rsidR="00EE5F97" w:rsidRPr="00D770E7">
        <w:rPr>
          <w:rFonts w:ascii="Baskerville Old Face" w:hAnsi="Baskerville Old Face"/>
          <w:sz w:val="24"/>
          <w:szCs w:val="24"/>
        </w:rPr>
        <w:t xml:space="preserve">ctos. Les da mayor continuidad y da salida al establecimiento de términos justos de cooperación. </w:t>
      </w:r>
      <w:r w:rsidR="00F2398A" w:rsidRPr="00D770E7">
        <w:rPr>
          <w:rFonts w:ascii="Baskerville Old Face" w:hAnsi="Baskerville Old Face"/>
          <w:sz w:val="24"/>
          <w:szCs w:val="24"/>
        </w:rPr>
        <w:t>Esto no quiere decir que sea posible poner fin a todos los conflictos</w:t>
      </w:r>
      <w:r w:rsidR="00525468" w:rsidRPr="00D770E7">
        <w:rPr>
          <w:rFonts w:ascii="Baskerville Old Face" w:hAnsi="Baskerville Old Face"/>
          <w:sz w:val="24"/>
          <w:szCs w:val="24"/>
        </w:rPr>
        <w:t xml:space="preserve"> (98)</w:t>
      </w:r>
      <w:r w:rsidR="00F2398A" w:rsidRPr="00D770E7">
        <w:rPr>
          <w:rFonts w:ascii="Baskerville Old Face" w:hAnsi="Baskerville Old Face"/>
          <w:sz w:val="24"/>
          <w:szCs w:val="24"/>
        </w:rPr>
        <w:t xml:space="preserve"> (eso quizá ni es deseable).</w:t>
      </w:r>
    </w:p>
    <w:p w:rsidR="00EE645B" w:rsidRPr="00D770E7" w:rsidRDefault="00EE645B" w:rsidP="00B45488">
      <w:pPr>
        <w:spacing w:after="0" w:line="276" w:lineRule="auto"/>
        <w:jc w:val="both"/>
        <w:rPr>
          <w:rFonts w:ascii="Baskerville Old Face" w:hAnsi="Baskerville Old Face"/>
          <w:sz w:val="24"/>
          <w:szCs w:val="24"/>
        </w:rPr>
      </w:pPr>
    </w:p>
    <w:p w:rsidR="001D0F30" w:rsidRPr="00D770E7" w:rsidRDefault="00525468" w:rsidP="00B45488">
      <w:pPr>
        <w:spacing w:after="0" w:line="276" w:lineRule="auto"/>
        <w:jc w:val="both"/>
        <w:rPr>
          <w:rFonts w:ascii="Baskerville Old Face" w:hAnsi="Baskerville Old Face"/>
          <w:sz w:val="24"/>
          <w:szCs w:val="24"/>
        </w:rPr>
      </w:pPr>
      <w:r w:rsidRPr="00D770E7">
        <w:rPr>
          <w:rFonts w:ascii="Baskerville Old Face" w:hAnsi="Baskerville Old Face"/>
          <w:sz w:val="24"/>
          <w:szCs w:val="24"/>
        </w:rPr>
        <w:t>¿Qué tipo de normatividad?</w:t>
      </w:r>
    </w:p>
    <w:p w:rsidR="00525468" w:rsidRPr="00D770E7" w:rsidRDefault="00525468" w:rsidP="00B45488">
      <w:pPr>
        <w:spacing w:after="0" w:line="276" w:lineRule="auto"/>
        <w:jc w:val="both"/>
        <w:rPr>
          <w:rFonts w:ascii="Baskerville Old Face" w:hAnsi="Baskerville Old Face"/>
          <w:sz w:val="24"/>
          <w:szCs w:val="24"/>
        </w:rPr>
      </w:pPr>
      <w:r w:rsidRPr="00D770E7">
        <w:rPr>
          <w:rFonts w:ascii="Baskerville Old Face" w:hAnsi="Baskerville Old Face"/>
          <w:sz w:val="24"/>
          <w:szCs w:val="24"/>
        </w:rPr>
        <w:t>Procede de la verdad</w:t>
      </w:r>
      <w:r w:rsidR="008353F3" w:rsidRPr="00D770E7">
        <w:rPr>
          <w:rFonts w:ascii="Baskerville Old Face" w:hAnsi="Baskerville Old Face"/>
          <w:sz w:val="24"/>
          <w:szCs w:val="24"/>
        </w:rPr>
        <w:t>*</w:t>
      </w:r>
      <w:r w:rsidRPr="00D770E7">
        <w:rPr>
          <w:rFonts w:ascii="Baskerville Old Face" w:hAnsi="Baskerville Old Face"/>
          <w:sz w:val="24"/>
          <w:szCs w:val="24"/>
        </w:rPr>
        <w:t xml:space="preserve"> que </w:t>
      </w:r>
      <w:r w:rsidRPr="00D770E7">
        <w:rPr>
          <w:rFonts w:ascii="Baskerville Old Face" w:hAnsi="Baskerville Old Face"/>
          <w:b/>
          <w:sz w:val="24"/>
          <w:szCs w:val="24"/>
        </w:rPr>
        <w:t>compartimos</w:t>
      </w:r>
      <w:r w:rsidRPr="00D770E7">
        <w:rPr>
          <w:rFonts w:ascii="Baskerville Old Face" w:hAnsi="Baskerville Old Face"/>
          <w:sz w:val="24"/>
          <w:szCs w:val="24"/>
        </w:rPr>
        <w:t xml:space="preserve"> </w:t>
      </w:r>
      <w:r w:rsidR="00671ABD" w:rsidRPr="00D770E7">
        <w:rPr>
          <w:rFonts w:ascii="Baskerville Old Face" w:hAnsi="Baskerville Old Face"/>
          <w:sz w:val="24"/>
          <w:szCs w:val="24"/>
        </w:rPr>
        <w:t xml:space="preserve">-las premisas compartidas- </w:t>
      </w:r>
      <w:r w:rsidRPr="00D770E7">
        <w:rPr>
          <w:rFonts w:ascii="Baskerville Old Face" w:hAnsi="Baskerville Old Face"/>
          <w:sz w:val="24"/>
          <w:szCs w:val="24"/>
        </w:rPr>
        <w:t>(opuesta a la verdad completa de las doctrinas comprehensivas o de la concepción del bien</w:t>
      </w:r>
      <w:r w:rsidR="008353F3" w:rsidRPr="00D770E7">
        <w:rPr>
          <w:rFonts w:ascii="Baskerville Old Face" w:hAnsi="Baskerville Old Face"/>
          <w:sz w:val="24"/>
          <w:szCs w:val="24"/>
        </w:rPr>
        <w:t xml:space="preserve"> -verdad no política-</w:t>
      </w:r>
      <w:r w:rsidRPr="00D770E7">
        <w:rPr>
          <w:rFonts w:ascii="Baskerville Old Face" w:hAnsi="Baskerville Old Face"/>
          <w:sz w:val="24"/>
          <w:szCs w:val="24"/>
        </w:rPr>
        <w:t>).</w:t>
      </w:r>
      <w:r w:rsidR="003340F1" w:rsidRPr="00D770E7">
        <w:rPr>
          <w:rFonts w:ascii="Baskerville Old Face" w:hAnsi="Baskerville Old Face"/>
          <w:sz w:val="24"/>
          <w:szCs w:val="24"/>
        </w:rPr>
        <w:t xml:space="preserve"> </w:t>
      </w:r>
    </w:p>
    <w:p w:rsidR="00671ABD" w:rsidRPr="00D770E7" w:rsidRDefault="00DD5064" w:rsidP="00B45488">
      <w:pPr>
        <w:spacing w:after="0" w:line="276" w:lineRule="auto"/>
        <w:jc w:val="both"/>
        <w:rPr>
          <w:rFonts w:ascii="Baskerville Old Face" w:hAnsi="Baskerville Old Face"/>
          <w:sz w:val="24"/>
          <w:szCs w:val="24"/>
        </w:rPr>
      </w:pPr>
      <w:r w:rsidRPr="00D770E7">
        <w:rPr>
          <w:rFonts w:ascii="Baskerville Old Face" w:hAnsi="Baskerville Old Face"/>
          <w:sz w:val="24"/>
          <w:szCs w:val="24"/>
        </w:rPr>
        <w:t xml:space="preserve">Dos problemas (99): 1. Cuándo las verdades compartidas (los elementos constitutivos de RP) son realmente tales; 2. Qué quiere decir que una razón se </w:t>
      </w:r>
      <w:r w:rsidRPr="00D770E7">
        <w:rPr>
          <w:rFonts w:ascii="Baskerville Old Face" w:hAnsi="Baskerville Old Face"/>
          <w:i/>
          <w:sz w:val="24"/>
          <w:szCs w:val="24"/>
        </w:rPr>
        <w:t xml:space="preserve">deduzca o procede </w:t>
      </w:r>
      <w:r w:rsidRPr="00D770E7">
        <w:rPr>
          <w:rFonts w:ascii="Baskerville Old Face" w:hAnsi="Baskerville Old Face"/>
          <w:sz w:val="24"/>
          <w:szCs w:val="24"/>
        </w:rPr>
        <w:t>de una base compa</w:t>
      </w:r>
      <w:r w:rsidR="00AC5866" w:rsidRPr="00D770E7">
        <w:rPr>
          <w:rFonts w:ascii="Baskerville Old Face" w:hAnsi="Baskerville Old Face"/>
          <w:sz w:val="24"/>
          <w:szCs w:val="24"/>
        </w:rPr>
        <w:t>r</w:t>
      </w:r>
      <w:r w:rsidRPr="00D770E7">
        <w:rPr>
          <w:rFonts w:ascii="Baskerville Old Face" w:hAnsi="Baskerville Old Face"/>
          <w:sz w:val="24"/>
          <w:szCs w:val="24"/>
        </w:rPr>
        <w:t>tida.</w:t>
      </w:r>
    </w:p>
    <w:p w:rsidR="000442D8" w:rsidRPr="00D770E7" w:rsidRDefault="003863DD" w:rsidP="00227A9A">
      <w:pPr>
        <w:spacing w:after="0" w:line="276" w:lineRule="auto"/>
        <w:ind w:firstLine="708"/>
        <w:jc w:val="both"/>
        <w:rPr>
          <w:rFonts w:ascii="Baskerville Old Face" w:hAnsi="Baskerville Old Face"/>
          <w:sz w:val="24"/>
          <w:szCs w:val="24"/>
        </w:rPr>
      </w:pPr>
      <w:r w:rsidRPr="00D770E7">
        <w:rPr>
          <w:rFonts w:ascii="Baskerville Old Face" w:hAnsi="Baskerville Old Face"/>
          <w:sz w:val="24"/>
          <w:szCs w:val="24"/>
        </w:rPr>
        <w:t>Ejemplo sobre el aborto (ver p. 100)</w:t>
      </w:r>
      <w:r w:rsidR="00875E65" w:rsidRPr="00D770E7">
        <w:rPr>
          <w:rFonts w:ascii="Baskerville Old Face" w:hAnsi="Baskerville Old Face"/>
          <w:sz w:val="24"/>
          <w:szCs w:val="24"/>
        </w:rPr>
        <w:t>.</w:t>
      </w:r>
      <w:r w:rsidR="00BC6AF4" w:rsidRPr="00D770E7">
        <w:rPr>
          <w:rFonts w:ascii="Baskerville Old Face" w:hAnsi="Baskerville Old Face"/>
          <w:sz w:val="24"/>
          <w:szCs w:val="24"/>
        </w:rPr>
        <w:t xml:space="preserve"> El debate (entre una posición li</w:t>
      </w:r>
      <w:r w:rsidR="00AC5866" w:rsidRPr="00D770E7">
        <w:rPr>
          <w:rFonts w:ascii="Baskerville Old Face" w:hAnsi="Baskerville Old Face"/>
          <w:sz w:val="24"/>
          <w:szCs w:val="24"/>
        </w:rPr>
        <w:t>beral di</w:t>
      </w:r>
      <w:r w:rsidR="00BC6AF4" w:rsidRPr="00D770E7">
        <w:rPr>
          <w:rFonts w:ascii="Baskerville Old Face" w:hAnsi="Baskerville Old Face"/>
          <w:sz w:val="24"/>
          <w:szCs w:val="24"/>
        </w:rPr>
        <w:t xml:space="preserve">bujada como la de </w:t>
      </w:r>
      <w:proofErr w:type="spellStart"/>
      <w:r w:rsidR="00BC6AF4" w:rsidRPr="00D770E7">
        <w:rPr>
          <w:rFonts w:ascii="Baskerville Old Face" w:hAnsi="Baskerville Old Face"/>
          <w:sz w:val="24"/>
          <w:szCs w:val="24"/>
        </w:rPr>
        <w:t>Rawls</w:t>
      </w:r>
      <w:proofErr w:type="spellEnd"/>
      <w:r w:rsidR="00BC6AF4" w:rsidRPr="00D770E7">
        <w:rPr>
          <w:rFonts w:ascii="Baskerville Old Face" w:hAnsi="Baskerville Old Face"/>
          <w:sz w:val="24"/>
          <w:szCs w:val="24"/>
        </w:rPr>
        <w:t xml:space="preserve"> y una como la del C. </w:t>
      </w:r>
      <w:proofErr w:type="spellStart"/>
      <w:r w:rsidR="00BC6AF4" w:rsidRPr="00D770E7">
        <w:rPr>
          <w:rFonts w:ascii="Baskerville Old Face" w:hAnsi="Baskerville Old Face"/>
          <w:sz w:val="24"/>
          <w:szCs w:val="24"/>
        </w:rPr>
        <w:t>Bernadin</w:t>
      </w:r>
      <w:proofErr w:type="spellEnd"/>
      <w:r w:rsidR="00BC6AF4" w:rsidRPr="00D770E7">
        <w:rPr>
          <w:rFonts w:ascii="Baskerville Old Face" w:hAnsi="Baskerville Old Face"/>
          <w:sz w:val="24"/>
          <w:szCs w:val="24"/>
        </w:rPr>
        <w:t>) muestra</w:t>
      </w:r>
      <w:r w:rsidR="00E479B7" w:rsidRPr="00D770E7">
        <w:rPr>
          <w:rFonts w:ascii="Baskerville Old Face" w:hAnsi="Baskerville Old Face"/>
          <w:sz w:val="24"/>
          <w:szCs w:val="24"/>
        </w:rPr>
        <w:t>: a. el carácter compartido de las verdades, puede ser controvertido (</w:t>
      </w:r>
      <w:r w:rsidR="00E479B7" w:rsidRPr="00D770E7">
        <w:rPr>
          <w:rFonts w:ascii="Baskerville Old Face" w:hAnsi="Baskerville Old Face"/>
          <w:i/>
          <w:sz w:val="24"/>
          <w:szCs w:val="24"/>
        </w:rPr>
        <w:t>v</w:t>
      </w:r>
      <w:r w:rsidR="00AC5866" w:rsidRPr="00D770E7">
        <w:rPr>
          <w:rFonts w:ascii="Baskerville Old Face" w:hAnsi="Baskerville Old Face"/>
          <w:i/>
          <w:sz w:val="24"/>
          <w:szCs w:val="24"/>
        </w:rPr>
        <w:t>.</w:t>
      </w:r>
      <w:r w:rsidR="00E479B7" w:rsidRPr="00D770E7">
        <w:rPr>
          <w:rFonts w:ascii="Baskerville Old Face" w:hAnsi="Baskerville Old Face"/>
          <w:i/>
          <w:sz w:val="24"/>
          <w:szCs w:val="24"/>
        </w:rPr>
        <w:t>gr.</w:t>
      </w:r>
      <w:r w:rsidR="00E479B7" w:rsidRPr="00D770E7">
        <w:rPr>
          <w:rFonts w:ascii="Baskerville Old Face" w:hAnsi="Baskerville Old Face"/>
          <w:sz w:val="24"/>
          <w:szCs w:val="24"/>
        </w:rPr>
        <w:t xml:space="preserve"> El debido respeto por la «vida humana»); b. los argumentos construidos dentro de los límites de RP, pueden estar equivocados desde un punto de vista sustantivo</w:t>
      </w:r>
      <w:r w:rsidR="000442D8" w:rsidRPr="00D770E7">
        <w:rPr>
          <w:rFonts w:ascii="Baskerville Old Face" w:hAnsi="Baskerville Old Face"/>
          <w:sz w:val="24"/>
          <w:szCs w:val="24"/>
        </w:rPr>
        <w:t xml:space="preserve"> (errado, carácter falaz)</w:t>
      </w:r>
      <w:r w:rsidR="00E479B7" w:rsidRPr="00D770E7">
        <w:rPr>
          <w:rFonts w:ascii="Baskerville Old Face" w:hAnsi="Baskerville Old Face"/>
          <w:sz w:val="24"/>
          <w:szCs w:val="24"/>
        </w:rPr>
        <w:t>.</w:t>
      </w:r>
    </w:p>
    <w:p w:rsidR="00F939D6" w:rsidRPr="00D770E7" w:rsidRDefault="00F939D6" w:rsidP="00227A9A">
      <w:pPr>
        <w:spacing w:after="0" w:line="276" w:lineRule="auto"/>
        <w:ind w:firstLine="708"/>
        <w:jc w:val="both"/>
        <w:rPr>
          <w:rFonts w:ascii="Baskerville Old Face" w:hAnsi="Baskerville Old Face"/>
          <w:b/>
          <w:sz w:val="24"/>
          <w:szCs w:val="24"/>
        </w:rPr>
      </w:pPr>
      <w:r w:rsidRPr="00D770E7">
        <w:rPr>
          <w:rFonts w:ascii="Baskerville Old Face" w:hAnsi="Baskerville Old Face"/>
          <w:sz w:val="24"/>
          <w:szCs w:val="24"/>
        </w:rPr>
        <w:t>El aspecto compartido de las razones no puede ser descrito por un tercero (Un rey filósofo), por ejemplo. Ello supondría que es posible hallar un patrón de neutralidad que haría superflua la razón pública.</w:t>
      </w:r>
      <w:r w:rsidR="00E054EC" w:rsidRPr="00D770E7">
        <w:rPr>
          <w:rFonts w:ascii="Baskerville Old Face" w:hAnsi="Baskerville Old Face"/>
          <w:sz w:val="24"/>
          <w:szCs w:val="24"/>
        </w:rPr>
        <w:t xml:space="preserve"> Se conecta con:</w:t>
      </w:r>
      <w:r w:rsidRPr="00D770E7">
        <w:rPr>
          <w:rFonts w:ascii="Baskerville Old Face" w:hAnsi="Baskerville Old Face"/>
          <w:sz w:val="24"/>
          <w:szCs w:val="24"/>
        </w:rPr>
        <w:t xml:space="preserve"> </w:t>
      </w:r>
      <w:r w:rsidRPr="00D770E7">
        <w:rPr>
          <w:rFonts w:ascii="Baskerville Old Face" w:hAnsi="Baskerville Old Face"/>
          <w:b/>
          <w:sz w:val="24"/>
          <w:szCs w:val="24"/>
        </w:rPr>
        <w:t>No existe un criterio de evaluación definitivo (externo) en las cuestiones morales</w:t>
      </w:r>
      <w:r w:rsidR="00E054EC" w:rsidRPr="00D770E7">
        <w:rPr>
          <w:rFonts w:ascii="Baskerville Old Face" w:hAnsi="Baskerville Old Face"/>
          <w:b/>
          <w:sz w:val="24"/>
          <w:szCs w:val="24"/>
        </w:rPr>
        <w:t xml:space="preserve"> (aceptabilidad justificada)</w:t>
      </w:r>
      <w:r w:rsidRPr="00D770E7">
        <w:rPr>
          <w:rFonts w:ascii="Baskerville Old Face" w:hAnsi="Baskerville Old Face"/>
          <w:b/>
          <w:sz w:val="24"/>
          <w:szCs w:val="24"/>
        </w:rPr>
        <w:t>.</w:t>
      </w:r>
    </w:p>
    <w:p w:rsidR="00DD5064" w:rsidRDefault="008C4A31" w:rsidP="00B45488">
      <w:pPr>
        <w:spacing w:after="0" w:line="276" w:lineRule="auto"/>
        <w:jc w:val="both"/>
        <w:rPr>
          <w:rFonts w:ascii="Baskerville Old Face" w:hAnsi="Baskerville Old Face"/>
          <w:sz w:val="24"/>
          <w:szCs w:val="24"/>
        </w:rPr>
      </w:pPr>
      <w:r w:rsidRPr="00D770E7">
        <w:rPr>
          <w:rFonts w:ascii="Baskerville Old Face" w:hAnsi="Baskerville Old Face"/>
          <w:sz w:val="24"/>
          <w:szCs w:val="24"/>
        </w:rPr>
        <w:t>Otra opción: son compartidas cuando los particip</w:t>
      </w:r>
      <w:r w:rsidR="00E054EC" w:rsidRPr="00D770E7">
        <w:rPr>
          <w:rFonts w:ascii="Baskerville Old Face" w:hAnsi="Baskerville Old Face"/>
          <w:sz w:val="24"/>
          <w:szCs w:val="24"/>
        </w:rPr>
        <w:t>antes las reconocen como tales (aceptación real)</w:t>
      </w:r>
      <w:r w:rsidR="00E479B7" w:rsidRPr="00D770E7">
        <w:rPr>
          <w:rFonts w:ascii="Baskerville Old Face" w:hAnsi="Baskerville Old Face"/>
          <w:sz w:val="24"/>
          <w:szCs w:val="24"/>
        </w:rPr>
        <w:t xml:space="preserve">  </w:t>
      </w:r>
    </w:p>
    <w:p w:rsidR="007C34BB" w:rsidRPr="00D770E7" w:rsidRDefault="00E054EC" w:rsidP="006C5FBD">
      <w:pPr>
        <w:spacing w:after="0" w:line="276" w:lineRule="auto"/>
        <w:ind w:firstLine="708"/>
        <w:jc w:val="both"/>
        <w:rPr>
          <w:rFonts w:ascii="Baskerville Old Face" w:hAnsi="Baskerville Old Face"/>
          <w:sz w:val="24"/>
          <w:szCs w:val="24"/>
        </w:rPr>
      </w:pPr>
      <w:r w:rsidRPr="00D770E7">
        <w:rPr>
          <w:rFonts w:ascii="Baskerville Old Face" w:hAnsi="Baskerville Old Face"/>
          <w:sz w:val="24"/>
          <w:szCs w:val="24"/>
        </w:rPr>
        <w:t>Witt</w:t>
      </w:r>
      <w:r w:rsidR="00227A9A">
        <w:rPr>
          <w:rFonts w:ascii="Baskerville Old Face" w:hAnsi="Baskerville Old Face"/>
          <w:sz w:val="24"/>
          <w:szCs w:val="24"/>
        </w:rPr>
        <w:t>genstein</w:t>
      </w:r>
      <w:r w:rsidRPr="00D770E7">
        <w:rPr>
          <w:rFonts w:ascii="Baskerville Old Face" w:hAnsi="Baskerville Old Face"/>
          <w:sz w:val="24"/>
          <w:szCs w:val="24"/>
        </w:rPr>
        <w:t xml:space="preserve"> y en qué casos se sigue una regla</w:t>
      </w:r>
      <w:r w:rsidR="00387B2B" w:rsidRPr="00D770E7">
        <w:rPr>
          <w:rFonts w:ascii="Baskerville Old Face" w:hAnsi="Baskerville Old Face"/>
          <w:sz w:val="24"/>
          <w:szCs w:val="24"/>
        </w:rPr>
        <w:t xml:space="preserve"> (imposibilidad de saber de manera </w:t>
      </w:r>
      <w:proofErr w:type="spellStart"/>
      <w:r w:rsidR="00387B2B" w:rsidRPr="00D770E7">
        <w:rPr>
          <w:rFonts w:ascii="Baskerville Old Face" w:hAnsi="Baskerville Old Face"/>
          <w:sz w:val="24"/>
          <w:szCs w:val="24"/>
        </w:rPr>
        <w:t>solipsista</w:t>
      </w:r>
      <w:proofErr w:type="spellEnd"/>
      <w:r w:rsidR="00387B2B" w:rsidRPr="00D770E7">
        <w:rPr>
          <w:rFonts w:ascii="Baskerville Old Face" w:hAnsi="Baskerville Old Face"/>
          <w:sz w:val="24"/>
          <w:szCs w:val="24"/>
        </w:rPr>
        <w:t xml:space="preserve"> si se ha seguido una regla (106))</w:t>
      </w:r>
      <w:r w:rsidRPr="00D770E7">
        <w:rPr>
          <w:rFonts w:ascii="Baskerville Old Face" w:hAnsi="Baskerville Old Face"/>
          <w:sz w:val="24"/>
          <w:szCs w:val="24"/>
        </w:rPr>
        <w:t xml:space="preserve">: “Si no insertáramos una cuña conceptual entre «seguir una regla» y «presumir que se sigue una regla», entre «funcionar dentro de la razón pública», la </w:t>
      </w:r>
      <w:r w:rsidRPr="00D770E7">
        <w:rPr>
          <w:rFonts w:ascii="Baskerville Old Face" w:hAnsi="Baskerville Old Face"/>
          <w:i/>
          <w:sz w:val="24"/>
          <w:szCs w:val="24"/>
        </w:rPr>
        <w:t xml:space="preserve">normatividad </w:t>
      </w:r>
      <w:r w:rsidRPr="00D770E7">
        <w:rPr>
          <w:rFonts w:ascii="Baskerville Old Face" w:hAnsi="Baskerville Old Face"/>
          <w:sz w:val="24"/>
          <w:szCs w:val="24"/>
        </w:rPr>
        <w:t xml:space="preserve">(en tanto opuesta a la mera </w:t>
      </w:r>
      <w:proofErr w:type="spellStart"/>
      <w:r w:rsidRPr="00D770E7">
        <w:rPr>
          <w:rFonts w:ascii="Baskerville Old Face" w:hAnsi="Baskerville Old Face"/>
          <w:sz w:val="24"/>
          <w:szCs w:val="24"/>
        </w:rPr>
        <w:t>facticidad</w:t>
      </w:r>
      <w:proofErr w:type="spellEnd"/>
      <w:r w:rsidRPr="00D770E7">
        <w:rPr>
          <w:rFonts w:ascii="Baskerville Old Face" w:hAnsi="Baskerville Old Face"/>
          <w:sz w:val="24"/>
          <w:szCs w:val="24"/>
        </w:rPr>
        <w:t>) de las reglas y de la razón pública por igual se vendría abajo instantáneamente</w:t>
      </w:r>
      <w:r w:rsidR="00094DA3" w:rsidRPr="00D770E7">
        <w:rPr>
          <w:rFonts w:ascii="Baskerville Old Face" w:hAnsi="Baskerville Old Face"/>
          <w:sz w:val="24"/>
          <w:szCs w:val="24"/>
        </w:rPr>
        <w:t>” (102)</w:t>
      </w:r>
      <w:r w:rsidRPr="00D770E7">
        <w:rPr>
          <w:rFonts w:ascii="Baskerville Old Face" w:hAnsi="Baskerville Old Face"/>
          <w:sz w:val="24"/>
          <w:szCs w:val="24"/>
        </w:rPr>
        <w:t>.</w:t>
      </w:r>
    </w:p>
    <w:p w:rsidR="00E054EC" w:rsidRPr="00D770E7" w:rsidRDefault="007C34BB" w:rsidP="00227A9A">
      <w:pPr>
        <w:spacing w:after="0" w:line="276" w:lineRule="auto"/>
        <w:ind w:firstLine="708"/>
        <w:jc w:val="both"/>
        <w:rPr>
          <w:rFonts w:ascii="Baskerville Old Face" w:hAnsi="Baskerville Old Face"/>
          <w:sz w:val="24"/>
          <w:szCs w:val="24"/>
        </w:rPr>
      </w:pPr>
      <w:r w:rsidRPr="00D770E7">
        <w:rPr>
          <w:rFonts w:ascii="Baskerville Old Face" w:hAnsi="Baskerville Old Face"/>
          <w:sz w:val="24"/>
          <w:szCs w:val="24"/>
        </w:rPr>
        <w:t>No una convergencia fáctica</w:t>
      </w:r>
      <w:r w:rsidR="0046368D" w:rsidRPr="00D770E7">
        <w:rPr>
          <w:rFonts w:ascii="Baskerville Old Face" w:hAnsi="Baskerville Old Face"/>
          <w:sz w:val="24"/>
          <w:szCs w:val="24"/>
        </w:rPr>
        <w:t xml:space="preserve"> (pues incluiría la </w:t>
      </w:r>
      <w:r w:rsidR="00256BDD">
        <w:rPr>
          <w:rFonts w:ascii="Baskerville Old Face" w:hAnsi="Baskerville Old Face"/>
          <w:sz w:val="24"/>
          <w:szCs w:val="24"/>
        </w:rPr>
        <w:t xml:space="preserve">posible </w:t>
      </w:r>
      <w:r w:rsidR="0046368D" w:rsidRPr="00D770E7">
        <w:rPr>
          <w:rFonts w:ascii="Baskerville Old Face" w:hAnsi="Baskerville Old Face"/>
          <w:sz w:val="24"/>
          <w:szCs w:val="24"/>
        </w:rPr>
        <w:t>tiranía de las mayorías)</w:t>
      </w:r>
      <w:r w:rsidRPr="00D770E7">
        <w:rPr>
          <w:rFonts w:ascii="Baskerville Old Face" w:hAnsi="Baskerville Old Face"/>
          <w:sz w:val="24"/>
          <w:szCs w:val="24"/>
        </w:rPr>
        <w:t xml:space="preserve">, sino una convergencia </w:t>
      </w:r>
      <w:r w:rsidRPr="00D770E7">
        <w:rPr>
          <w:rFonts w:ascii="Baskerville Old Face" w:hAnsi="Baskerville Old Face"/>
          <w:i/>
          <w:sz w:val="24"/>
          <w:szCs w:val="24"/>
        </w:rPr>
        <w:t>imputable razonablemente</w:t>
      </w:r>
      <w:r w:rsidRPr="00D770E7">
        <w:rPr>
          <w:rFonts w:ascii="Baskerville Old Face" w:hAnsi="Baskerville Old Face"/>
          <w:sz w:val="24"/>
          <w:szCs w:val="24"/>
        </w:rPr>
        <w:t xml:space="preserve"> (imputabilidad razonable): cabe esperar que un cierto resultado sería aceptable para quienes se les imputaron los contenidos de las premisas compartidas.</w:t>
      </w:r>
      <w:r w:rsidR="00E054EC" w:rsidRPr="00D770E7">
        <w:rPr>
          <w:rFonts w:ascii="Baskerville Old Face" w:hAnsi="Baskerville Old Face"/>
          <w:sz w:val="24"/>
          <w:szCs w:val="24"/>
        </w:rPr>
        <w:t xml:space="preserve"> </w:t>
      </w:r>
    </w:p>
    <w:p w:rsidR="00227A9A" w:rsidRDefault="00227A9A" w:rsidP="00B45488">
      <w:pPr>
        <w:spacing w:after="0" w:line="276" w:lineRule="auto"/>
        <w:jc w:val="both"/>
        <w:rPr>
          <w:rFonts w:ascii="Baskerville Old Face" w:hAnsi="Baskerville Old Face"/>
          <w:b/>
          <w:sz w:val="24"/>
          <w:szCs w:val="24"/>
        </w:rPr>
      </w:pPr>
    </w:p>
    <w:p w:rsidR="00EB349D" w:rsidRDefault="00EB349D" w:rsidP="00B45488">
      <w:pPr>
        <w:spacing w:after="0" w:line="276" w:lineRule="auto"/>
        <w:jc w:val="both"/>
        <w:rPr>
          <w:rFonts w:ascii="Baskerville Old Face" w:hAnsi="Baskerville Old Face"/>
          <w:b/>
          <w:sz w:val="24"/>
          <w:szCs w:val="24"/>
        </w:rPr>
      </w:pPr>
    </w:p>
    <w:p w:rsidR="00567870" w:rsidRPr="00D770E7" w:rsidRDefault="00745DC3" w:rsidP="00B45488">
      <w:pPr>
        <w:spacing w:after="0" w:line="276" w:lineRule="auto"/>
        <w:jc w:val="both"/>
        <w:rPr>
          <w:rFonts w:ascii="Baskerville Old Face" w:hAnsi="Baskerville Old Face"/>
          <w:b/>
          <w:sz w:val="24"/>
          <w:szCs w:val="24"/>
        </w:rPr>
      </w:pPr>
      <w:r w:rsidRPr="00D770E7">
        <w:rPr>
          <w:rFonts w:ascii="Baskerville Old Face" w:hAnsi="Baskerville Old Face"/>
          <w:b/>
          <w:sz w:val="24"/>
          <w:szCs w:val="24"/>
        </w:rPr>
        <w:lastRenderedPageBreak/>
        <w:t xml:space="preserve">¿Qué quiere decir que una razón </w:t>
      </w:r>
      <w:r w:rsidRPr="00D770E7">
        <w:rPr>
          <w:rFonts w:ascii="Baskerville Old Face" w:hAnsi="Baskerville Old Face"/>
          <w:b/>
          <w:i/>
          <w:sz w:val="24"/>
          <w:szCs w:val="24"/>
        </w:rPr>
        <w:t>proceda de</w:t>
      </w:r>
      <w:r w:rsidRPr="00D770E7">
        <w:rPr>
          <w:rFonts w:ascii="Baskerville Old Face" w:hAnsi="Baskerville Old Face"/>
          <w:b/>
          <w:sz w:val="24"/>
          <w:szCs w:val="24"/>
        </w:rPr>
        <w:t xml:space="preserve"> una base compartida?</w:t>
      </w:r>
    </w:p>
    <w:p w:rsidR="00D93AEC" w:rsidRPr="00D770E7" w:rsidRDefault="00745DC3" w:rsidP="00B45488">
      <w:pPr>
        <w:spacing w:after="0" w:line="276" w:lineRule="auto"/>
        <w:jc w:val="both"/>
        <w:rPr>
          <w:rFonts w:ascii="Baskerville Old Face" w:hAnsi="Baskerville Old Face"/>
          <w:sz w:val="24"/>
          <w:szCs w:val="24"/>
        </w:rPr>
      </w:pPr>
      <w:r w:rsidRPr="00D770E7">
        <w:rPr>
          <w:rFonts w:ascii="Baskerville Old Face" w:hAnsi="Baskerville Old Face"/>
          <w:sz w:val="24"/>
          <w:szCs w:val="24"/>
        </w:rPr>
        <w:t>Tres nociones de lo razonable</w:t>
      </w:r>
      <w:r w:rsidR="00D93AEC" w:rsidRPr="00D770E7">
        <w:rPr>
          <w:rFonts w:ascii="Baskerville Old Face" w:hAnsi="Baskerville Old Face"/>
          <w:sz w:val="24"/>
          <w:szCs w:val="24"/>
        </w:rPr>
        <w:t>* predicado de argumentos</w:t>
      </w:r>
      <w:r w:rsidR="001E416E" w:rsidRPr="00D770E7">
        <w:rPr>
          <w:rFonts w:ascii="Baskerville Old Face" w:hAnsi="Baskerville Old Face"/>
          <w:sz w:val="24"/>
          <w:szCs w:val="24"/>
        </w:rPr>
        <w:t xml:space="preserve"> </w:t>
      </w:r>
      <w:r w:rsidR="00F21EEB" w:rsidRPr="00D770E7">
        <w:rPr>
          <w:rFonts w:ascii="Baskerville Old Face" w:hAnsi="Baskerville Old Face"/>
          <w:sz w:val="24"/>
          <w:szCs w:val="24"/>
        </w:rPr>
        <w:t xml:space="preserve">en el foro público </w:t>
      </w:r>
      <w:r w:rsidR="00D93AEC" w:rsidRPr="00D770E7">
        <w:rPr>
          <w:rFonts w:ascii="Baskerville Old Face" w:hAnsi="Baskerville Old Face"/>
          <w:sz w:val="24"/>
          <w:szCs w:val="24"/>
        </w:rPr>
        <w:t>(</w:t>
      </w:r>
      <w:r w:rsidR="001E416E" w:rsidRPr="00D770E7">
        <w:rPr>
          <w:rFonts w:ascii="Baskerville Old Face" w:hAnsi="Baskerville Old Face"/>
          <w:sz w:val="24"/>
          <w:szCs w:val="24"/>
        </w:rPr>
        <w:t xml:space="preserve">no ciudadanos, no pluralismo, etc.): </w:t>
      </w:r>
    </w:p>
    <w:p w:rsidR="00745DC3" w:rsidRPr="00D770E7" w:rsidRDefault="00F21EEB" w:rsidP="00B45488">
      <w:pPr>
        <w:pStyle w:val="Prrafodelista"/>
        <w:numPr>
          <w:ilvl w:val="0"/>
          <w:numId w:val="4"/>
        </w:numPr>
        <w:spacing w:after="0" w:line="276" w:lineRule="auto"/>
        <w:jc w:val="both"/>
        <w:rPr>
          <w:rFonts w:ascii="Baskerville Old Face" w:hAnsi="Baskerville Old Face"/>
          <w:sz w:val="24"/>
          <w:szCs w:val="24"/>
        </w:rPr>
      </w:pPr>
      <w:r w:rsidRPr="00D770E7">
        <w:rPr>
          <w:rFonts w:ascii="Baskerville Old Face" w:hAnsi="Baskerville Old Face"/>
          <w:sz w:val="24"/>
          <w:szCs w:val="24"/>
        </w:rPr>
        <w:t xml:space="preserve">Cae dentro de los límites de la razón pública. i.e. incorpora premisas que pueden presumirse compartidas por todos. </w:t>
      </w:r>
      <w:r w:rsidRPr="00D770E7">
        <w:rPr>
          <w:rFonts w:ascii="Baskerville Old Face" w:hAnsi="Baskerville Old Face"/>
          <w:b/>
          <w:sz w:val="24"/>
          <w:szCs w:val="24"/>
        </w:rPr>
        <w:t xml:space="preserve">Esto no necesariamente hace a un argumento vinculante para todos. </w:t>
      </w:r>
      <w:r w:rsidRPr="00D770E7">
        <w:rPr>
          <w:rFonts w:ascii="Baskerville Old Face" w:hAnsi="Baskerville Old Face"/>
          <w:sz w:val="24"/>
          <w:szCs w:val="24"/>
        </w:rPr>
        <w:t>Puede estar viciado desde un punto de vista lógico o empírico.</w:t>
      </w:r>
    </w:p>
    <w:p w:rsidR="00793C03" w:rsidRPr="00D770E7" w:rsidRDefault="00114C64" w:rsidP="00B45488">
      <w:pPr>
        <w:pStyle w:val="Prrafodelista"/>
        <w:numPr>
          <w:ilvl w:val="0"/>
          <w:numId w:val="4"/>
        </w:numPr>
        <w:spacing w:after="0" w:line="276" w:lineRule="auto"/>
        <w:jc w:val="both"/>
        <w:rPr>
          <w:rFonts w:ascii="Baskerville Old Face" w:hAnsi="Baskerville Old Face"/>
          <w:sz w:val="24"/>
          <w:szCs w:val="24"/>
        </w:rPr>
      </w:pPr>
      <w:r>
        <w:rPr>
          <w:rFonts w:ascii="Baskerville Old Face" w:hAnsi="Baskerville Old Face"/>
          <w:sz w:val="24"/>
          <w:szCs w:val="24"/>
        </w:rPr>
        <w:t>a. + ser</w:t>
      </w:r>
      <w:r w:rsidR="008B4CC9" w:rsidRPr="00D770E7">
        <w:rPr>
          <w:rFonts w:ascii="Baskerville Old Face" w:hAnsi="Baskerville Old Face"/>
          <w:sz w:val="24"/>
          <w:szCs w:val="24"/>
        </w:rPr>
        <w:t xml:space="preserve"> sólido. p </w:t>
      </w:r>
      <w:r w:rsidR="008B4CC9" w:rsidRPr="00D770E7">
        <w:rPr>
          <w:rFonts w:ascii="Baskerville Old Face" w:hAnsi="Baskerville Old Face"/>
          <w:sz w:val="24"/>
          <w:szCs w:val="24"/>
        </w:rPr>
        <w:sym w:font="Wingdings" w:char="F0E0"/>
      </w:r>
      <w:r w:rsidR="008B4CC9" w:rsidRPr="00D770E7">
        <w:rPr>
          <w:rFonts w:ascii="Baskerville Old Face" w:hAnsi="Baskerville Old Face"/>
          <w:sz w:val="24"/>
          <w:szCs w:val="24"/>
        </w:rPr>
        <w:t xml:space="preserve"> q</w:t>
      </w:r>
      <w:r w:rsidR="00793C03" w:rsidRPr="00D770E7">
        <w:rPr>
          <w:rFonts w:ascii="Baskerville Old Face" w:hAnsi="Baskerville Old Face"/>
          <w:sz w:val="24"/>
          <w:szCs w:val="24"/>
        </w:rPr>
        <w:t xml:space="preserve"> (</w:t>
      </w:r>
      <w:r w:rsidR="00DF29A8">
        <w:rPr>
          <w:rFonts w:ascii="Baskerville Old Face" w:hAnsi="Baskerville Old Face"/>
          <w:sz w:val="24"/>
          <w:szCs w:val="24"/>
        </w:rPr>
        <w:t>Dos lecturas: implicación lógica,</w:t>
      </w:r>
      <w:r w:rsidR="00793C03" w:rsidRPr="00D770E7">
        <w:rPr>
          <w:rFonts w:ascii="Baskerville Old Face" w:hAnsi="Baskerville Old Face"/>
          <w:sz w:val="24"/>
          <w:szCs w:val="24"/>
        </w:rPr>
        <w:t xml:space="preserve"> los argumentos de RP difícilmente incluirían </w:t>
      </w:r>
      <w:r w:rsidR="00793C03" w:rsidRPr="00D770E7">
        <w:rPr>
          <w:rFonts w:ascii="Baskerville Old Face" w:hAnsi="Baskerville Old Face"/>
          <w:i/>
          <w:sz w:val="24"/>
          <w:szCs w:val="24"/>
        </w:rPr>
        <w:t xml:space="preserve">nuevas ideas sustantivas </w:t>
      </w:r>
      <w:r w:rsidR="00793C03" w:rsidRPr="00D770E7">
        <w:rPr>
          <w:rFonts w:ascii="Baskerville Old Face" w:hAnsi="Baskerville Old Face"/>
          <w:sz w:val="24"/>
          <w:szCs w:val="24"/>
        </w:rPr>
        <w:t xml:space="preserve">en el </w:t>
      </w:r>
      <w:r w:rsidR="00DF29A8">
        <w:rPr>
          <w:rFonts w:ascii="Baskerville Old Face" w:hAnsi="Baskerville Old Face"/>
          <w:sz w:val="24"/>
          <w:szCs w:val="24"/>
        </w:rPr>
        <w:t>foro público; Coherencia,</w:t>
      </w:r>
      <w:r w:rsidR="00793C03" w:rsidRPr="00D770E7">
        <w:rPr>
          <w:rFonts w:ascii="Baskerville Old Face" w:hAnsi="Baskerville Old Face"/>
          <w:sz w:val="24"/>
          <w:szCs w:val="24"/>
        </w:rPr>
        <w:t xml:space="preserve"> las nuevas razones no necesariamente provienen de la razón compartida aunque no son incompatibles con ellas. Se e</w:t>
      </w:r>
      <w:r w:rsidR="00DF29A8">
        <w:rPr>
          <w:rFonts w:ascii="Baskerville Old Face" w:hAnsi="Baskerville Old Face"/>
          <w:sz w:val="24"/>
          <w:szCs w:val="24"/>
        </w:rPr>
        <w:t>vita el círculo tautológico de la lectura de la ‘implicación lógica’</w:t>
      </w:r>
      <w:r w:rsidR="00793C03" w:rsidRPr="00D770E7">
        <w:rPr>
          <w:rFonts w:ascii="Baskerville Old Face" w:hAnsi="Baskerville Old Face"/>
          <w:sz w:val="24"/>
          <w:szCs w:val="24"/>
        </w:rPr>
        <w:t xml:space="preserve">, pero no por ello se </w:t>
      </w:r>
      <w:r w:rsidR="00DF29A8">
        <w:rPr>
          <w:rFonts w:ascii="Baskerville Old Face" w:hAnsi="Baskerville Old Face"/>
          <w:sz w:val="24"/>
          <w:szCs w:val="24"/>
        </w:rPr>
        <w:t xml:space="preserve">alcanza </w:t>
      </w:r>
      <w:r w:rsidR="00793C03" w:rsidRPr="00D770E7">
        <w:rPr>
          <w:rFonts w:ascii="Baskerville Old Face" w:hAnsi="Baskerville Old Face"/>
          <w:sz w:val="24"/>
          <w:szCs w:val="24"/>
        </w:rPr>
        <w:t>el carácter intersubjetivo</w:t>
      </w:r>
      <w:r w:rsidR="00DF29A8">
        <w:rPr>
          <w:rFonts w:ascii="Baskerville Old Face" w:hAnsi="Baskerville Old Face"/>
          <w:sz w:val="24"/>
          <w:szCs w:val="24"/>
        </w:rPr>
        <w:t xml:space="preserve"> que se busca</w:t>
      </w:r>
      <w:r w:rsidR="00793C03" w:rsidRPr="00D770E7">
        <w:rPr>
          <w:rFonts w:ascii="Baskerville Old Face" w:hAnsi="Baskerville Old Face"/>
          <w:sz w:val="24"/>
          <w:szCs w:val="24"/>
        </w:rPr>
        <w:t>)</w:t>
      </w:r>
      <w:r w:rsidR="00DF29A8">
        <w:rPr>
          <w:rFonts w:ascii="Baskerville Old Face" w:hAnsi="Baskerville Old Face"/>
          <w:sz w:val="24"/>
          <w:szCs w:val="24"/>
        </w:rPr>
        <w:t>.</w:t>
      </w:r>
    </w:p>
    <w:p w:rsidR="00D46BE6" w:rsidRPr="00D770E7" w:rsidRDefault="00793C03" w:rsidP="00B45488">
      <w:pPr>
        <w:pStyle w:val="Prrafodelista"/>
        <w:spacing w:after="0" w:line="276" w:lineRule="auto"/>
        <w:jc w:val="both"/>
        <w:rPr>
          <w:rFonts w:ascii="Baskerville Old Face" w:hAnsi="Baskerville Old Face"/>
          <w:sz w:val="24"/>
          <w:szCs w:val="24"/>
        </w:rPr>
      </w:pPr>
      <w:r w:rsidRPr="00D770E7">
        <w:rPr>
          <w:rFonts w:ascii="Baskerville Old Face" w:hAnsi="Baskerville Old Face"/>
          <w:sz w:val="24"/>
          <w:szCs w:val="24"/>
        </w:rPr>
        <w:t xml:space="preserve">“los ciudadanos que por hipótesis comparten las verdades iniciales también </w:t>
      </w:r>
      <w:r w:rsidRPr="00D770E7">
        <w:rPr>
          <w:rFonts w:ascii="Baskerville Old Face" w:hAnsi="Baskerville Old Face"/>
          <w:i/>
          <w:sz w:val="24"/>
          <w:szCs w:val="24"/>
        </w:rPr>
        <w:t xml:space="preserve">están dispuestos </w:t>
      </w:r>
      <w:r w:rsidRPr="00D770E7">
        <w:rPr>
          <w:rFonts w:ascii="Baskerville Old Face" w:hAnsi="Baskerville Old Face"/>
          <w:sz w:val="24"/>
          <w:szCs w:val="24"/>
        </w:rPr>
        <w:t xml:space="preserve">a aceptar, sobre la base de sus diversas concepciones comprehensivas, las conclusiones (tal compatibilidad no puede saberse </w:t>
      </w:r>
      <w:r w:rsidRPr="00D770E7">
        <w:rPr>
          <w:rFonts w:ascii="Baskerville Old Face" w:hAnsi="Baskerville Old Face"/>
          <w:i/>
          <w:sz w:val="24"/>
          <w:szCs w:val="24"/>
        </w:rPr>
        <w:t>a priori</w:t>
      </w:r>
      <w:r w:rsidRPr="00D770E7">
        <w:rPr>
          <w:rFonts w:ascii="Baskerville Old Face" w:hAnsi="Baskerville Old Face"/>
          <w:sz w:val="24"/>
          <w:szCs w:val="24"/>
        </w:rPr>
        <w:t>)</w:t>
      </w:r>
      <w:r w:rsidR="003F686E">
        <w:rPr>
          <w:rFonts w:ascii="Baskerville Old Face" w:hAnsi="Baskerville Old Face"/>
          <w:sz w:val="24"/>
          <w:szCs w:val="24"/>
        </w:rPr>
        <w:t>”</w:t>
      </w:r>
      <w:r w:rsidRPr="00D770E7">
        <w:rPr>
          <w:rFonts w:ascii="Baskerville Old Face" w:hAnsi="Baskerville Old Face"/>
          <w:sz w:val="24"/>
          <w:szCs w:val="24"/>
        </w:rPr>
        <w:t xml:space="preserve">. </w:t>
      </w:r>
      <w:r w:rsidR="003F686E">
        <w:rPr>
          <w:rFonts w:ascii="Baskerville Old Face" w:hAnsi="Baskerville Old Face"/>
          <w:sz w:val="24"/>
          <w:szCs w:val="24"/>
        </w:rPr>
        <w:t>Se requiere algo más que sólo coherencia</w:t>
      </w:r>
    </w:p>
    <w:p w:rsidR="00174218" w:rsidRPr="00D770E7" w:rsidRDefault="00D46BE6" w:rsidP="00B45488">
      <w:pPr>
        <w:pStyle w:val="Prrafodelista"/>
        <w:numPr>
          <w:ilvl w:val="0"/>
          <w:numId w:val="4"/>
        </w:numPr>
        <w:spacing w:after="0" w:line="276" w:lineRule="auto"/>
        <w:jc w:val="both"/>
        <w:rPr>
          <w:rFonts w:ascii="Baskerville Old Face" w:hAnsi="Baskerville Old Face"/>
          <w:sz w:val="24"/>
          <w:szCs w:val="24"/>
        </w:rPr>
      </w:pPr>
      <w:r w:rsidRPr="00D770E7">
        <w:rPr>
          <w:rFonts w:ascii="Baskerville Old Face" w:hAnsi="Baskerville Old Face"/>
          <w:sz w:val="24"/>
          <w:szCs w:val="24"/>
        </w:rPr>
        <w:t xml:space="preserve">El argumento “comparativamente más razonable </w:t>
      </w:r>
      <w:r w:rsidRPr="00D770E7">
        <w:rPr>
          <w:rFonts w:ascii="Baskerville Old Face" w:hAnsi="Baskerville Old Face"/>
          <w:i/>
          <w:sz w:val="24"/>
          <w:szCs w:val="24"/>
        </w:rPr>
        <w:t>para nosotros</w:t>
      </w:r>
      <w:r w:rsidRPr="00D770E7">
        <w:rPr>
          <w:rFonts w:ascii="Baskerville Old Face" w:hAnsi="Baskerville Old Face"/>
          <w:sz w:val="24"/>
          <w:szCs w:val="24"/>
        </w:rPr>
        <w:t>” (dadas nuestra historia, nuestra vida pública…)</w:t>
      </w:r>
      <w:r w:rsidR="004C1518" w:rsidRPr="00D770E7">
        <w:rPr>
          <w:rFonts w:ascii="Baskerville Old Face" w:hAnsi="Baskerville Old Face"/>
          <w:sz w:val="24"/>
          <w:szCs w:val="24"/>
        </w:rPr>
        <w:t xml:space="preserve">. [Este es un criterio no rígido que permite recoger mejor las preocupaciones de </w:t>
      </w:r>
      <w:proofErr w:type="spellStart"/>
      <w:r w:rsidR="004C1518" w:rsidRPr="00D770E7">
        <w:rPr>
          <w:rFonts w:ascii="Baskerville Old Face" w:hAnsi="Baskerville Old Face"/>
          <w:sz w:val="24"/>
          <w:szCs w:val="24"/>
        </w:rPr>
        <w:t>Rawls</w:t>
      </w:r>
      <w:proofErr w:type="spellEnd"/>
      <w:r w:rsidR="004C1518" w:rsidRPr="00D770E7">
        <w:rPr>
          <w:rFonts w:ascii="Baskerville Old Face" w:hAnsi="Baskerville Old Face"/>
          <w:sz w:val="24"/>
          <w:szCs w:val="24"/>
        </w:rPr>
        <w:t>. Implica, que no son verdades inamovibles, que se parte de algo como un criterio de sentido, pero</w:t>
      </w:r>
      <w:r w:rsidR="003F686E">
        <w:rPr>
          <w:rFonts w:ascii="Baskerville Old Face" w:hAnsi="Baskerville Old Face"/>
          <w:sz w:val="24"/>
          <w:szCs w:val="24"/>
        </w:rPr>
        <w:t xml:space="preserve"> que </w:t>
      </w:r>
      <w:r w:rsidR="004C1518" w:rsidRPr="00D770E7">
        <w:rPr>
          <w:rFonts w:ascii="Baskerville Old Face" w:hAnsi="Baskerville Old Face"/>
          <w:sz w:val="24"/>
          <w:szCs w:val="24"/>
        </w:rPr>
        <w:t>se puede explicar la normatividad: es normativo para nosotros. Puede no serlo para otros ‘foros’ públicos].</w:t>
      </w:r>
    </w:p>
    <w:p w:rsidR="00227A9A" w:rsidRDefault="00227A9A" w:rsidP="00B45488">
      <w:pPr>
        <w:spacing w:after="0" w:line="276" w:lineRule="auto"/>
        <w:jc w:val="both"/>
        <w:rPr>
          <w:rFonts w:ascii="Baskerville Old Face" w:hAnsi="Baskerville Old Face"/>
          <w:sz w:val="24"/>
          <w:szCs w:val="24"/>
        </w:rPr>
      </w:pPr>
    </w:p>
    <w:p w:rsidR="00595258" w:rsidRPr="00D770E7" w:rsidRDefault="00595258" w:rsidP="00B45488">
      <w:pPr>
        <w:spacing w:after="0" w:line="276" w:lineRule="auto"/>
        <w:jc w:val="both"/>
        <w:rPr>
          <w:rFonts w:ascii="Baskerville Old Face" w:hAnsi="Baskerville Old Face"/>
          <w:sz w:val="24"/>
          <w:szCs w:val="24"/>
        </w:rPr>
      </w:pPr>
      <w:r w:rsidRPr="00D770E7">
        <w:rPr>
          <w:rFonts w:ascii="Baskerville Old Face" w:hAnsi="Baskerville Old Face"/>
          <w:sz w:val="24"/>
          <w:szCs w:val="24"/>
        </w:rPr>
        <w:t>Tomando en cuenta que:</w:t>
      </w:r>
    </w:p>
    <w:p w:rsidR="00595258" w:rsidRPr="00D770E7" w:rsidRDefault="00595258" w:rsidP="00B45488">
      <w:pPr>
        <w:spacing w:after="0" w:line="276" w:lineRule="auto"/>
        <w:jc w:val="both"/>
        <w:rPr>
          <w:rFonts w:ascii="Baskerville Old Face" w:hAnsi="Baskerville Old Face"/>
          <w:sz w:val="24"/>
          <w:szCs w:val="24"/>
        </w:rPr>
      </w:pPr>
      <w:r w:rsidRPr="00D770E7">
        <w:rPr>
          <w:rFonts w:ascii="Baskerville Old Face" w:hAnsi="Baskerville Old Face"/>
          <w:sz w:val="24"/>
          <w:szCs w:val="24"/>
        </w:rPr>
        <w:t>La búsqueda de la normatividad en las cuestiones políticas se inscribe en el terreno público</w:t>
      </w:r>
      <w:r w:rsidR="00DA74D0" w:rsidRPr="00D770E7">
        <w:rPr>
          <w:rFonts w:ascii="Baskerville Old Face" w:hAnsi="Baskerville Old Face"/>
          <w:sz w:val="24"/>
          <w:szCs w:val="24"/>
        </w:rPr>
        <w:t xml:space="preserve"> (no es de naturaleza lógica (</w:t>
      </w:r>
      <w:r w:rsidR="003F686E">
        <w:rPr>
          <w:rFonts w:ascii="Baskerville Old Face" w:hAnsi="Baskerville Old Face"/>
          <w:sz w:val="24"/>
          <w:szCs w:val="24"/>
        </w:rPr>
        <w:t>¬</w:t>
      </w:r>
      <w:r w:rsidR="00DA74D0" w:rsidRPr="00D770E7">
        <w:rPr>
          <w:rFonts w:ascii="Baskerville Old Face" w:hAnsi="Baskerville Old Face"/>
          <w:sz w:val="24"/>
          <w:szCs w:val="24"/>
        </w:rPr>
        <w:t>a) y es de naturaleza intersubjetiva (</w:t>
      </w:r>
      <w:r w:rsidR="003F686E">
        <w:rPr>
          <w:rFonts w:ascii="Baskerville Old Face" w:hAnsi="Baskerville Old Face"/>
          <w:sz w:val="24"/>
          <w:szCs w:val="24"/>
        </w:rPr>
        <w:t>¬</w:t>
      </w:r>
      <w:r w:rsidR="00DA74D0" w:rsidRPr="00D770E7">
        <w:rPr>
          <w:rFonts w:ascii="Baskerville Old Face" w:hAnsi="Baskerville Old Face"/>
          <w:sz w:val="24"/>
          <w:szCs w:val="24"/>
        </w:rPr>
        <w:t>b))</w:t>
      </w:r>
      <w:r w:rsidRPr="00D770E7">
        <w:rPr>
          <w:rFonts w:ascii="Baskerville Old Face" w:hAnsi="Baskerville Old Face"/>
          <w:sz w:val="24"/>
          <w:szCs w:val="24"/>
        </w:rPr>
        <w:t xml:space="preserve"> (Witt</w:t>
      </w:r>
      <w:r w:rsidR="003F686E">
        <w:rPr>
          <w:rFonts w:ascii="Baskerville Old Face" w:hAnsi="Baskerville Old Face"/>
          <w:sz w:val="24"/>
          <w:szCs w:val="24"/>
        </w:rPr>
        <w:t>genstein</w:t>
      </w:r>
      <w:r w:rsidRPr="00D770E7">
        <w:rPr>
          <w:rFonts w:ascii="Baskerville Old Face" w:hAnsi="Baskerville Old Face"/>
          <w:sz w:val="24"/>
          <w:szCs w:val="24"/>
        </w:rPr>
        <w:t xml:space="preserve">, </w:t>
      </w:r>
      <w:proofErr w:type="spellStart"/>
      <w:r w:rsidRPr="00D770E7">
        <w:rPr>
          <w:rFonts w:ascii="Baskerville Old Face" w:hAnsi="Baskerville Old Face"/>
          <w:sz w:val="24"/>
          <w:szCs w:val="24"/>
        </w:rPr>
        <w:t>Sellars</w:t>
      </w:r>
      <w:proofErr w:type="spellEnd"/>
      <w:r w:rsidRPr="00D770E7">
        <w:rPr>
          <w:rFonts w:ascii="Baskerville Old Face" w:hAnsi="Baskerville Old Face"/>
          <w:sz w:val="24"/>
          <w:szCs w:val="24"/>
        </w:rPr>
        <w:t xml:space="preserve">, </w:t>
      </w:r>
      <w:proofErr w:type="spellStart"/>
      <w:r w:rsidRPr="00D770E7">
        <w:rPr>
          <w:rFonts w:ascii="Baskerville Old Face" w:hAnsi="Baskerville Old Face"/>
          <w:sz w:val="24"/>
          <w:szCs w:val="24"/>
        </w:rPr>
        <w:t>Habermas</w:t>
      </w:r>
      <w:proofErr w:type="spellEnd"/>
      <w:r w:rsidRPr="00D770E7">
        <w:rPr>
          <w:rFonts w:ascii="Baskerville Old Face" w:hAnsi="Baskerville Old Face"/>
          <w:sz w:val="24"/>
          <w:szCs w:val="24"/>
        </w:rPr>
        <w:t xml:space="preserve">): Es un intercambio de razones. No hay algo como un criterio fijo preestablecido y externo (no en el ideal que busca </w:t>
      </w:r>
      <w:proofErr w:type="spellStart"/>
      <w:r w:rsidRPr="00D770E7">
        <w:rPr>
          <w:rFonts w:ascii="Baskerville Old Face" w:hAnsi="Baskerville Old Face"/>
          <w:sz w:val="24"/>
          <w:szCs w:val="24"/>
        </w:rPr>
        <w:t>Rawls</w:t>
      </w:r>
      <w:proofErr w:type="spellEnd"/>
      <w:r w:rsidRPr="00D770E7">
        <w:rPr>
          <w:rFonts w:ascii="Baskerville Old Face" w:hAnsi="Baskerville Old Face"/>
          <w:sz w:val="24"/>
          <w:szCs w:val="24"/>
        </w:rPr>
        <w:t>, y porque la vida política es un terreno complejo y mutable</w:t>
      </w:r>
      <w:r w:rsidR="00DA74D0" w:rsidRPr="00D770E7">
        <w:rPr>
          <w:rFonts w:ascii="Baskerville Old Face" w:hAnsi="Baskerville Old Face"/>
          <w:sz w:val="24"/>
          <w:szCs w:val="24"/>
        </w:rPr>
        <w:t>*</w:t>
      </w:r>
      <w:r w:rsidRPr="00D770E7">
        <w:rPr>
          <w:rFonts w:ascii="Baskerville Old Face" w:hAnsi="Baskerville Old Face"/>
          <w:sz w:val="24"/>
          <w:szCs w:val="24"/>
        </w:rPr>
        <w:t xml:space="preserve">). </w:t>
      </w:r>
    </w:p>
    <w:p w:rsidR="00372730" w:rsidRPr="00D770E7" w:rsidRDefault="00372730" w:rsidP="00B45488">
      <w:pPr>
        <w:spacing w:after="0" w:line="276" w:lineRule="auto"/>
        <w:jc w:val="both"/>
        <w:rPr>
          <w:rFonts w:ascii="Baskerville Old Face" w:hAnsi="Baskerville Old Face"/>
          <w:sz w:val="24"/>
          <w:szCs w:val="24"/>
        </w:rPr>
      </w:pPr>
      <w:r w:rsidRPr="00D770E7">
        <w:rPr>
          <w:rFonts w:ascii="Baskerville Old Face" w:hAnsi="Baskerville Old Face"/>
          <w:b/>
          <w:sz w:val="24"/>
          <w:szCs w:val="24"/>
        </w:rPr>
        <w:t>“E</w:t>
      </w:r>
      <w:r w:rsidR="00DA74D0" w:rsidRPr="00D770E7">
        <w:rPr>
          <w:rFonts w:ascii="Baskerville Old Face" w:hAnsi="Baskerville Old Face"/>
          <w:b/>
          <w:sz w:val="24"/>
          <w:szCs w:val="24"/>
        </w:rPr>
        <w:t>l espacio</w:t>
      </w:r>
      <w:r w:rsidRPr="00D770E7">
        <w:rPr>
          <w:rFonts w:ascii="Baskerville Old Face" w:hAnsi="Baskerville Old Face"/>
          <w:b/>
          <w:sz w:val="24"/>
          <w:szCs w:val="24"/>
        </w:rPr>
        <w:t xml:space="preserve"> de las razones (públicas) es realmente el espacio del juicio, y la razón pública es razonar desde el punto de vista de todos los demás.” (106) [</w:t>
      </w:r>
      <w:r w:rsidRPr="00D770E7">
        <w:rPr>
          <w:rFonts w:ascii="Baskerville Old Face" w:hAnsi="Baskerville Old Face"/>
          <w:sz w:val="24"/>
          <w:szCs w:val="24"/>
        </w:rPr>
        <w:t>Éste es el vínculo con la noción de juicio</w:t>
      </w:r>
      <w:r w:rsidR="00F669BD" w:rsidRPr="00D770E7">
        <w:rPr>
          <w:rFonts w:ascii="Baskerville Old Face" w:hAnsi="Baskerville Old Face"/>
          <w:sz w:val="24"/>
          <w:szCs w:val="24"/>
        </w:rPr>
        <w:t>, nos dirá qué normatividad hay,</w:t>
      </w:r>
      <w:r w:rsidRPr="00D770E7">
        <w:rPr>
          <w:rFonts w:ascii="Baskerville Old Face" w:hAnsi="Baskerville Old Face"/>
          <w:sz w:val="24"/>
          <w:szCs w:val="24"/>
        </w:rPr>
        <w:t xml:space="preserve"> y cómo funciona la noción de ejemplaridad</w:t>
      </w:r>
      <w:r w:rsidRPr="00D770E7">
        <w:rPr>
          <w:rFonts w:ascii="Baskerville Old Face" w:hAnsi="Baskerville Old Face"/>
          <w:b/>
          <w:sz w:val="24"/>
          <w:szCs w:val="24"/>
        </w:rPr>
        <w:t xml:space="preserve">]. </w:t>
      </w:r>
    </w:p>
    <w:p w:rsidR="00DA74D0" w:rsidRPr="00D770E7" w:rsidRDefault="00F669BD" w:rsidP="00B45488">
      <w:pPr>
        <w:pStyle w:val="Prrafodelista"/>
        <w:numPr>
          <w:ilvl w:val="0"/>
          <w:numId w:val="3"/>
        </w:numPr>
        <w:spacing w:after="0" w:line="276" w:lineRule="auto"/>
        <w:jc w:val="both"/>
        <w:rPr>
          <w:rFonts w:ascii="Baskerville Old Face" w:hAnsi="Baskerville Old Face"/>
          <w:sz w:val="24"/>
          <w:szCs w:val="24"/>
        </w:rPr>
      </w:pPr>
      <w:r w:rsidRPr="00D770E7">
        <w:rPr>
          <w:rFonts w:ascii="Baskerville Old Face" w:hAnsi="Baskerville Old Face"/>
          <w:sz w:val="24"/>
          <w:szCs w:val="24"/>
        </w:rPr>
        <w:t>No es una normatividad determinante (de</w:t>
      </w:r>
      <w:r w:rsidR="00482CCF" w:rsidRPr="00D770E7">
        <w:rPr>
          <w:rFonts w:ascii="Baskerville Old Face" w:hAnsi="Baskerville Old Face"/>
          <w:sz w:val="24"/>
          <w:szCs w:val="24"/>
        </w:rPr>
        <w:t xml:space="preserve"> la aplicación de</w:t>
      </w:r>
      <w:r w:rsidRPr="00D770E7">
        <w:rPr>
          <w:rFonts w:ascii="Baskerville Old Face" w:hAnsi="Baskerville Old Face"/>
          <w:sz w:val="24"/>
          <w:szCs w:val="24"/>
        </w:rPr>
        <w:t xml:space="preserve"> principios a hechos</w:t>
      </w:r>
      <w:r w:rsidR="00482CCF" w:rsidRPr="00D770E7">
        <w:rPr>
          <w:rFonts w:ascii="Baskerville Old Face" w:hAnsi="Baskerville Old Face"/>
          <w:sz w:val="24"/>
          <w:szCs w:val="24"/>
        </w:rPr>
        <w:t xml:space="preserve"> o casos</w:t>
      </w:r>
      <w:r w:rsidRPr="00D770E7">
        <w:rPr>
          <w:rFonts w:ascii="Baskerville Old Face" w:hAnsi="Baskerville Old Face"/>
          <w:sz w:val="24"/>
          <w:szCs w:val="24"/>
        </w:rPr>
        <w:t>).</w:t>
      </w:r>
    </w:p>
    <w:p w:rsidR="00F669BD" w:rsidRPr="00D770E7" w:rsidRDefault="00482CCF" w:rsidP="00B45488">
      <w:pPr>
        <w:pStyle w:val="Prrafodelista"/>
        <w:numPr>
          <w:ilvl w:val="0"/>
          <w:numId w:val="3"/>
        </w:numPr>
        <w:spacing w:after="0" w:line="276" w:lineRule="auto"/>
        <w:jc w:val="both"/>
        <w:rPr>
          <w:rFonts w:ascii="Baskerville Old Face" w:hAnsi="Baskerville Old Face"/>
          <w:sz w:val="24"/>
          <w:szCs w:val="24"/>
        </w:rPr>
      </w:pPr>
      <w:r w:rsidRPr="00D770E7">
        <w:rPr>
          <w:rFonts w:ascii="Baskerville Old Face" w:hAnsi="Baskerville Old Face"/>
          <w:sz w:val="24"/>
          <w:szCs w:val="24"/>
        </w:rPr>
        <w:t xml:space="preserve">Normatividad del juicio </w:t>
      </w:r>
      <w:proofErr w:type="spellStart"/>
      <w:r w:rsidRPr="00D770E7">
        <w:rPr>
          <w:rFonts w:ascii="Baskerville Old Face" w:hAnsi="Baskerville Old Face"/>
          <w:sz w:val="24"/>
          <w:szCs w:val="24"/>
        </w:rPr>
        <w:t>reflexionante</w:t>
      </w:r>
      <w:proofErr w:type="spellEnd"/>
      <w:r w:rsidRPr="00D770E7">
        <w:rPr>
          <w:rFonts w:ascii="Baskerville Old Face" w:hAnsi="Baskerville Old Face"/>
          <w:sz w:val="24"/>
          <w:szCs w:val="24"/>
        </w:rPr>
        <w:t>. Una obligación práctica: de reconocer la razonabi</w:t>
      </w:r>
      <w:r w:rsidR="00CD1A30" w:rsidRPr="00D770E7">
        <w:rPr>
          <w:rFonts w:ascii="Baskerville Old Face" w:hAnsi="Baskerville Old Face"/>
          <w:sz w:val="24"/>
          <w:szCs w:val="24"/>
        </w:rPr>
        <w:t>lidad superior de un argumento</w:t>
      </w:r>
      <w:r w:rsidR="003F686E">
        <w:rPr>
          <w:rFonts w:ascii="Baskerville Old Face" w:hAnsi="Baskerville Old Face"/>
          <w:sz w:val="24"/>
          <w:szCs w:val="24"/>
        </w:rPr>
        <w:t>.</w:t>
      </w:r>
      <w:r w:rsidR="00CD1A30" w:rsidRPr="00D770E7">
        <w:rPr>
          <w:rFonts w:ascii="Baskerville Old Face" w:hAnsi="Baskerville Old Face"/>
          <w:sz w:val="24"/>
          <w:szCs w:val="24"/>
        </w:rPr>
        <w:t xml:space="preserve"> (dado nuestro compromiso con p, lo más razonable es comprometernos con q)</w:t>
      </w:r>
      <w:r w:rsidR="002D4D80">
        <w:rPr>
          <w:rStyle w:val="Refdenotaalpie"/>
          <w:rFonts w:ascii="Baskerville Old Face" w:hAnsi="Baskerville Old Face"/>
          <w:sz w:val="24"/>
          <w:szCs w:val="24"/>
        </w:rPr>
        <w:footnoteReference w:id="3"/>
      </w:r>
      <w:r w:rsidR="00CD1A30" w:rsidRPr="00D770E7">
        <w:rPr>
          <w:rFonts w:ascii="Baskerville Old Face" w:hAnsi="Baskerville Old Face"/>
          <w:sz w:val="24"/>
          <w:szCs w:val="24"/>
        </w:rPr>
        <w:t>.</w:t>
      </w:r>
    </w:p>
    <w:p w:rsidR="00A137C4" w:rsidRPr="00D770E7" w:rsidRDefault="00A137C4" w:rsidP="00B45488">
      <w:pPr>
        <w:spacing w:after="0" w:line="276" w:lineRule="auto"/>
        <w:jc w:val="both"/>
        <w:rPr>
          <w:rFonts w:ascii="Baskerville Old Face" w:hAnsi="Baskerville Old Face"/>
          <w:sz w:val="24"/>
          <w:szCs w:val="24"/>
        </w:rPr>
      </w:pPr>
      <w:r w:rsidRPr="00D770E7">
        <w:rPr>
          <w:rFonts w:ascii="Baskerville Old Face" w:hAnsi="Baskerville Old Face"/>
          <w:sz w:val="24"/>
          <w:szCs w:val="24"/>
        </w:rPr>
        <w:t>Se produce una sujeción normativa que es vinculante</w:t>
      </w:r>
      <w:r w:rsidR="00DF3C5A" w:rsidRPr="00D770E7">
        <w:rPr>
          <w:rFonts w:ascii="Baskerville Old Face" w:hAnsi="Baskerville Old Face"/>
          <w:sz w:val="24"/>
          <w:szCs w:val="24"/>
        </w:rPr>
        <w:t xml:space="preserve">, pero no depende de ‘subsumir cursos de acción específicos dentro de categorías de acción moralmente admisibles o prohibidas’ (más en consonancia con la identidad práctica de </w:t>
      </w:r>
      <w:proofErr w:type="spellStart"/>
      <w:r w:rsidR="00DF3C5A" w:rsidRPr="00D770E7">
        <w:rPr>
          <w:rFonts w:ascii="Baskerville Old Face" w:hAnsi="Baskerville Old Face"/>
          <w:sz w:val="24"/>
          <w:szCs w:val="24"/>
        </w:rPr>
        <w:t>Korsgaard</w:t>
      </w:r>
      <w:proofErr w:type="spellEnd"/>
      <w:r w:rsidR="00DF3C5A" w:rsidRPr="00D770E7">
        <w:rPr>
          <w:rFonts w:ascii="Baskerville Old Face" w:hAnsi="Baskerville Old Face"/>
          <w:sz w:val="24"/>
          <w:szCs w:val="24"/>
        </w:rPr>
        <w:t>)</w:t>
      </w:r>
      <w:r w:rsidRPr="00D770E7">
        <w:rPr>
          <w:rFonts w:ascii="Baskerville Old Face" w:hAnsi="Baskerville Old Face"/>
          <w:sz w:val="24"/>
          <w:szCs w:val="24"/>
        </w:rPr>
        <w:t>.</w:t>
      </w:r>
    </w:p>
    <w:p w:rsidR="001E07CE" w:rsidRDefault="001E07CE" w:rsidP="00B45488">
      <w:pPr>
        <w:spacing w:after="0" w:line="276" w:lineRule="auto"/>
        <w:jc w:val="both"/>
        <w:rPr>
          <w:rFonts w:ascii="Baskerville Old Face" w:hAnsi="Baskerville Old Face"/>
          <w:sz w:val="24"/>
          <w:szCs w:val="24"/>
        </w:rPr>
      </w:pPr>
    </w:p>
    <w:p w:rsidR="00763EA3" w:rsidRDefault="00763EA3" w:rsidP="00B45488">
      <w:pPr>
        <w:spacing w:after="0" w:line="276" w:lineRule="auto"/>
        <w:jc w:val="both"/>
        <w:rPr>
          <w:rFonts w:ascii="Baskerville Old Face" w:hAnsi="Baskerville Old Face"/>
          <w:sz w:val="24"/>
          <w:szCs w:val="24"/>
        </w:rPr>
      </w:pPr>
    </w:p>
    <w:p w:rsidR="0027108A" w:rsidRPr="00D770E7" w:rsidRDefault="0027108A" w:rsidP="00B45488">
      <w:pPr>
        <w:spacing w:after="0" w:line="276" w:lineRule="auto"/>
        <w:jc w:val="both"/>
        <w:rPr>
          <w:rFonts w:ascii="Baskerville Old Face" w:hAnsi="Baskerville Old Face"/>
          <w:sz w:val="24"/>
          <w:szCs w:val="24"/>
        </w:rPr>
      </w:pPr>
      <w:r w:rsidRPr="00D770E7">
        <w:rPr>
          <w:rFonts w:ascii="Baskerville Old Face" w:hAnsi="Baskerville Old Face"/>
          <w:sz w:val="24"/>
          <w:szCs w:val="24"/>
        </w:rPr>
        <w:lastRenderedPageBreak/>
        <w:t>Recapitulando, RP</w:t>
      </w:r>
    </w:p>
    <w:p w:rsidR="0027108A" w:rsidRPr="00D770E7" w:rsidRDefault="0027108A" w:rsidP="00B45488">
      <w:pPr>
        <w:pStyle w:val="Prrafodelista"/>
        <w:numPr>
          <w:ilvl w:val="0"/>
          <w:numId w:val="3"/>
        </w:numPr>
        <w:spacing w:after="0" w:line="276" w:lineRule="auto"/>
        <w:jc w:val="both"/>
        <w:rPr>
          <w:rFonts w:ascii="Baskerville Old Face" w:hAnsi="Baskerville Old Face"/>
          <w:sz w:val="24"/>
          <w:szCs w:val="24"/>
        </w:rPr>
      </w:pPr>
      <w:r w:rsidRPr="00D770E7">
        <w:rPr>
          <w:rFonts w:ascii="Baskerville Old Face" w:hAnsi="Baskerville Old Face"/>
          <w:sz w:val="24"/>
          <w:szCs w:val="24"/>
        </w:rPr>
        <w:t xml:space="preserve">La razonabilidad del argumento ‘más razonable’ proviene por medio del juicio </w:t>
      </w:r>
      <w:proofErr w:type="spellStart"/>
      <w:r w:rsidRPr="00D770E7">
        <w:rPr>
          <w:rFonts w:ascii="Baskerville Old Face" w:hAnsi="Baskerville Old Face"/>
          <w:sz w:val="24"/>
          <w:szCs w:val="24"/>
        </w:rPr>
        <w:t>reflexionante</w:t>
      </w:r>
      <w:proofErr w:type="spellEnd"/>
      <w:r w:rsidRPr="00D770E7">
        <w:rPr>
          <w:rFonts w:ascii="Baskerville Old Face" w:hAnsi="Baskerville Old Face"/>
          <w:sz w:val="24"/>
          <w:szCs w:val="24"/>
        </w:rPr>
        <w:t>.</w:t>
      </w:r>
    </w:p>
    <w:p w:rsidR="0027108A" w:rsidRPr="00D770E7" w:rsidRDefault="0027108A" w:rsidP="00B45488">
      <w:pPr>
        <w:pStyle w:val="Prrafodelista"/>
        <w:numPr>
          <w:ilvl w:val="0"/>
          <w:numId w:val="3"/>
        </w:numPr>
        <w:spacing w:after="0" w:line="276" w:lineRule="auto"/>
        <w:jc w:val="both"/>
        <w:rPr>
          <w:rFonts w:ascii="Baskerville Old Face" w:hAnsi="Baskerville Old Face"/>
          <w:sz w:val="24"/>
          <w:szCs w:val="24"/>
        </w:rPr>
      </w:pPr>
      <w:r w:rsidRPr="00D770E7">
        <w:rPr>
          <w:rFonts w:ascii="Baskerville Old Face" w:hAnsi="Baskerville Old Face"/>
          <w:sz w:val="24"/>
          <w:szCs w:val="24"/>
        </w:rPr>
        <w:t xml:space="preserve">Depende de una determinada </w:t>
      </w:r>
      <w:r w:rsidRPr="00D770E7">
        <w:rPr>
          <w:rFonts w:ascii="Baskerville Old Face" w:hAnsi="Baskerville Old Face"/>
          <w:b/>
          <w:sz w:val="24"/>
          <w:szCs w:val="24"/>
        </w:rPr>
        <w:t xml:space="preserve">descripción </w:t>
      </w:r>
      <w:r w:rsidRPr="00D770E7">
        <w:rPr>
          <w:rFonts w:ascii="Baskerville Old Face" w:hAnsi="Baskerville Old Face"/>
          <w:sz w:val="24"/>
          <w:szCs w:val="24"/>
        </w:rPr>
        <w:t>bajo la cual nos valoramos a nosotros mismos</w:t>
      </w:r>
    </w:p>
    <w:p w:rsidR="0027108A" w:rsidRPr="00D770E7" w:rsidRDefault="0027108A" w:rsidP="00B45488">
      <w:pPr>
        <w:pStyle w:val="Prrafodelista"/>
        <w:numPr>
          <w:ilvl w:val="0"/>
          <w:numId w:val="3"/>
        </w:numPr>
        <w:spacing w:after="0" w:line="276" w:lineRule="auto"/>
        <w:jc w:val="both"/>
        <w:rPr>
          <w:rFonts w:ascii="Baskerville Old Face" w:hAnsi="Baskerville Old Face"/>
          <w:sz w:val="24"/>
          <w:szCs w:val="24"/>
        </w:rPr>
      </w:pPr>
      <w:r w:rsidRPr="00D770E7">
        <w:rPr>
          <w:rFonts w:ascii="Baskerville Old Face" w:hAnsi="Baskerville Old Face"/>
          <w:sz w:val="24"/>
          <w:szCs w:val="24"/>
        </w:rPr>
        <w:t>Nosotros: la comunidad política a la que pertenecemos.</w:t>
      </w:r>
    </w:p>
    <w:p w:rsidR="0027108A" w:rsidRPr="00D770E7" w:rsidRDefault="0027108A" w:rsidP="00B45488">
      <w:pPr>
        <w:spacing w:after="0" w:line="276" w:lineRule="auto"/>
        <w:jc w:val="both"/>
        <w:rPr>
          <w:rFonts w:ascii="Baskerville Old Face" w:hAnsi="Baskerville Old Face"/>
          <w:b/>
          <w:sz w:val="24"/>
          <w:szCs w:val="24"/>
        </w:rPr>
      </w:pPr>
      <w:r w:rsidRPr="00D770E7">
        <w:rPr>
          <w:rFonts w:ascii="Baskerville Old Face" w:hAnsi="Baskerville Old Face"/>
          <w:sz w:val="24"/>
          <w:szCs w:val="24"/>
        </w:rPr>
        <w:t xml:space="preserve">La obligación práctica de aceptar </w:t>
      </w:r>
      <w:r w:rsidRPr="00D770E7">
        <w:rPr>
          <w:rFonts w:ascii="Baskerville Old Face" w:hAnsi="Baskerville Old Face"/>
          <w:i/>
          <w:sz w:val="24"/>
          <w:szCs w:val="24"/>
        </w:rPr>
        <w:t xml:space="preserve">q </w:t>
      </w:r>
      <w:r w:rsidRPr="00D770E7">
        <w:rPr>
          <w:rFonts w:ascii="Baskerville Old Face" w:hAnsi="Baskerville Old Face"/>
          <w:sz w:val="24"/>
          <w:szCs w:val="24"/>
        </w:rPr>
        <w:t xml:space="preserve">dado un </w:t>
      </w:r>
      <w:r w:rsidRPr="00D770E7">
        <w:rPr>
          <w:rFonts w:ascii="Baskerville Old Face" w:hAnsi="Baskerville Old Face"/>
          <w:i/>
          <w:sz w:val="24"/>
          <w:szCs w:val="24"/>
        </w:rPr>
        <w:t>p</w:t>
      </w:r>
      <w:r w:rsidRPr="00D770E7">
        <w:rPr>
          <w:rFonts w:ascii="Baskerville Old Face" w:hAnsi="Baskerville Old Face"/>
          <w:sz w:val="24"/>
          <w:szCs w:val="24"/>
        </w:rPr>
        <w:t xml:space="preserve"> que valoramos: </w:t>
      </w:r>
      <w:r w:rsidRPr="00D770E7">
        <w:rPr>
          <w:rFonts w:ascii="Baskerville Old Face" w:hAnsi="Baskerville Old Face"/>
          <w:b/>
          <w:sz w:val="24"/>
          <w:szCs w:val="24"/>
        </w:rPr>
        <w:t>No procede de principios lógicos y/o morales que anteceden a la situación en cuestión (109)</w:t>
      </w:r>
      <w:r w:rsidR="002511A4" w:rsidRPr="00D770E7">
        <w:rPr>
          <w:rFonts w:ascii="Baskerville Old Face" w:hAnsi="Baskerville Old Face"/>
          <w:b/>
          <w:sz w:val="24"/>
          <w:szCs w:val="24"/>
        </w:rPr>
        <w:t>.</w:t>
      </w:r>
    </w:p>
    <w:p w:rsidR="002511A4" w:rsidRPr="00D770E7" w:rsidRDefault="002511A4" w:rsidP="00B45488">
      <w:pPr>
        <w:spacing w:after="0" w:line="276" w:lineRule="auto"/>
        <w:jc w:val="both"/>
        <w:rPr>
          <w:rFonts w:ascii="Baskerville Old Face" w:hAnsi="Baskerville Old Face"/>
          <w:sz w:val="24"/>
          <w:szCs w:val="24"/>
        </w:rPr>
      </w:pPr>
      <w:r w:rsidRPr="00D770E7">
        <w:rPr>
          <w:rFonts w:ascii="Baskerville Old Face" w:hAnsi="Baskerville Old Face"/>
          <w:sz w:val="24"/>
          <w:szCs w:val="24"/>
        </w:rPr>
        <w:t xml:space="preserve">Podemos asumir ciertas cosas como principios: Igual respeto, derecho a exigir justificación, principio del discurso… Pero ello sólo son </w:t>
      </w:r>
      <w:r w:rsidRPr="00D770E7">
        <w:rPr>
          <w:rFonts w:ascii="Baskerville Old Face" w:hAnsi="Baskerville Old Face"/>
          <w:i/>
          <w:sz w:val="24"/>
          <w:szCs w:val="24"/>
        </w:rPr>
        <w:t>elementos normativos</w:t>
      </w:r>
      <w:r w:rsidRPr="00D770E7">
        <w:rPr>
          <w:rFonts w:ascii="Baskerville Old Face" w:hAnsi="Baskerville Old Face"/>
          <w:sz w:val="24"/>
          <w:szCs w:val="24"/>
        </w:rPr>
        <w:t xml:space="preserve"> que ORIENTAN nuestro juicio </w:t>
      </w:r>
      <w:proofErr w:type="spellStart"/>
      <w:r w:rsidRPr="00D770E7">
        <w:rPr>
          <w:rFonts w:ascii="Baskerville Old Face" w:hAnsi="Baskerville Old Face"/>
          <w:sz w:val="24"/>
          <w:szCs w:val="24"/>
        </w:rPr>
        <w:t>reflexionante</w:t>
      </w:r>
      <w:proofErr w:type="spellEnd"/>
      <w:r w:rsidRPr="00D770E7">
        <w:rPr>
          <w:rFonts w:ascii="Baskerville Old Face" w:hAnsi="Baskerville Old Face"/>
          <w:sz w:val="24"/>
          <w:szCs w:val="24"/>
        </w:rPr>
        <w:t xml:space="preserve">. </w:t>
      </w:r>
    </w:p>
    <w:p w:rsidR="00260A87" w:rsidRPr="00D770E7" w:rsidRDefault="00260A87" w:rsidP="00B45488">
      <w:pPr>
        <w:spacing w:after="0" w:line="276" w:lineRule="auto"/>
        <w:jc w:val="both"/>
        <w:rPr>
          <w:rFonts w:ascii="Baskerville Old Face" w:hAnsi="Baskerville Old Face"/>
          <w:i/>
          <w:sz w:val="24"/>
          <w:szCs w:val="24"/>
        </w:rPr>
      </w:pPr>
      <w:r w:rsidRPr="00D770E7">
        <w:rPr>
          <w:rFonts w:ascii="Baskerville Old Face" w:hAnsi="Baskerville Old Face"/>
          <w:i/>
          <w:sz w:val="24"/>
          <w:szCs w:val="24"/>
        </w:rPr>
        <w:t>Lo razonable es en el ámbito político lo que la ejemplaridad es en el ámbito estético.</w:t>
      </w:r>
    </w:p>
    <w:p w:rsidR="004E2DEE" w:rsidRPr="00D770E7" w:rsidRDefault="004E2DEE" w:rsidP="00B45488">
      <w:pPr>
        <w:spacing w:after="0" w:line="276" w:lineRule="auto"/>
        <w:jc w:val="both"/>
        <w:rPr>
          <w:rFonts w:ascii="Baskerville Old Face" w:hAnsi="Baskerville Old Face"/>
          <w:i/>
          <w:sz w:val="24"/>
          <w:szCs w:val="24"/>
        </w:rPr>
      </w:pPr>
      <w:r w:rsidRPr="00D770E7">
        <w:rPr>
          <w:rFonts w:ascii="Baskerville Old Face" w:hAnsi="Baskerville Old Face"/>
          <w:i/>
          <w:sz w:val="24"/>
          <w:szCs w:val="24"/>
        </w:rPr>
        <w:t>Lo más razonable es lo que mejor se ajusta a las verdades compartidas que constituyen nuestro punto de partida.</w:t>
      </w:r>
    </w:p>
    <w:p w:rsidR="004E2DEE" w:rsidRPr="00D770E7" w:rsidRDefault="004E2DEE" w:rsidP="00B45488">
      <w:pPr>
        <w:pStyle w:val="Prrafodelista"/>
        <w:numPr>
          <w:ilvl w:val="0"/>
          <w:numId w:val="3"/>
        </w:numPr>
        <w:spacing w:after="0" w:line="276" w:lineRule="auto"/>
        <w:jc w:val="both"/>
        <w:rPr>
          <w:rFonts w:ascii="Baskerville Old Face" w:hAnsi="Baskerville Old Face"/>
          <w:b/>
          <w:i/>
          <w:sz w:val="24"/>
          <w:szCs w:val="24"/>
        </w:rPr>
      </w:pPr>
      <w:r w:rsidRPr="00D770E7">
        <w:rPr>
          <w:rFonts w:ascii="Baskerville Old Face" w:hAnsi="Baskerville Old Face"/>
          <w:sz w:val="24"/>
          <w:szCs w:val="24"/>
        </w:rPr>
        <w:t xml:space="preserve">Fuerza normativa en virtud de ‘quienes somos’; de nuestra autoconcepción, </w:t>
      </w:r>
      <w:r w:rsidRPr="00D770E7">
        <w:rPr>
          <w:rFonts w:ascii="Baskerville Old Face" w:hAnsi="Baskerville Old Face"/>
          <w:b/>
          <w:i/>
          <w:sz w:val="24"/>
          <w:szCs w:val="24"/>
        </w:rPr>
        <w:t xml:space="preserve">la fuerza de lo ejemplar. </w:t>
      </w:r>
      <w:r w:rsidRPr="00D770E7">
        <w:rPr>
          <w:rFonts w:ascii="Baskerville Old Face" w:hAnsi="Baskerville Old Face"/>
          <w:b/>
          <w:sz w:val="24"/>
          <w:szCs w:val="24"/>
        </w:rPr>
        <w:t xml:space="preserve">La fuerza de lo ejemplar está en lo que compartimos, una cierta base. </w:t>
      </w:r>
    </w:p>
    <w:p w:rsidR="004E2DEE" w:rsidRPr="00D770E7" w:rsidRDefault="004E2DEE" w:rsidP="00B45488">
      <w:pPr>
        <w:spacing w:after="0" w:line="276" w:lineRule="auto"/>
        <w:jc w:val="both"/>
        <w:rPr>
          <w:rFonts w:ascii="Baskerville Old Face" w:hAnsi="Baskerville Old Face"/>
          <w:sz w:val="24"/>
          <w:szCs w:val="24"/>
        </w:rPr>
      </w:pPr>
      <w:r w:rsidRPr="00D770E7">
        <w:rPr>
          <w:rFonts w:ascii="Baskerville Old Face" w:hAnsi="Baskerville Old Face"/>
          <w:sz w:val="24"/>
          <w:szCs w:val="24"/>
        </w:rPr>
        <w:t>Es una autoconcepción localista: aquí comienza la aplicación reflexiva de lo razonable. No se convierte en su rehén: “La iluminadora contribución que proviene de los demás dentro del ejercicio común de la razón pública puede modificar esa autoconcepción al señalar alternativas nuevas y aún inexploradas.” (109-110)</w:t>
      </w:r>
      <w:r w:rsidR="00D10A14" w:rsidRPr="00D770E7">
        <w:rPr>
          <w:rFonts w:ascii="Baskerville Old Face" w:hAnsi="Baskerville Old Face"/>
          <w:sz w:val="24"/>
          <w:szCs w:val="24"/>
        </w:rPr>
        <w:t xml:space="preserve"> [Es la idea </w:t>
      </w:r>
      <w:proofErr w:type="spellStart"/>
      <w:r w:rsidR="00D10A14" w:rsidRPr="00D770E7">
        <w:rPr>
          <w:rFonts w:ascii="Baskerville Old Face" w:hAnsi="Baskerville Old Face"/>
          <w:sz w:val="24"/>
          <w:szCs w:val="24"/>
        </w:rPr>
        <w:t>arendtiana</w:t>
      </w:r>
      <w:proofErr w:type="spellEnd"/>
      <w:r w:rsidR="00D10A14" w:rsidRPr="00D770E7">
        <w:rPr>
          <w:rFonts w:ascii="Baskerville Old Face" w:hAnsi="Baskerville Old Face"/>
          <w:sz w:val="24"/>
          <w:szCs w:val="24"/>
        </w:rPr>
        <w:t xml:space="preserve"> de la pluralidad inscrita en el Pensar y por ende en el Juicio]</w:t>
      </w:r>
      <w:r w:rsidR="00890BA2" w:rsidRPr="00D770E7">
        <w:rPr>
          <w:rFonts w:ascii="Baskerville Old Face" w:hAnsi="Baskerville Old Face"/>
          <w:sz w:val="24"/>
          <w:szCs w:val="24"/>
        </w:rPr>
        <w:t>.</w:t>
      </w:r>
    </w:p>
    <w:p w:rsidR="003F686E" w:rsidRDefault="003F686E" w:rsidP="00B45488">
      <w:pPr>
        <w:spacing w:after="0" w:line="276" w:lineRule="auto"/>
        <w:jc w:val="both"/>
        <w:rPr>
          <w:rFonts w:ascii="Baskerville Old Face" w:hAnsi="Baskerville Old Face"/>
          <w:sz w:val="24"/>
          <w:szCs w:val="24"/>
        </w:rPr>
      </w:pPr>
    </w:p>
    <w:p w:rsidR="00890BA2" w:rsidRPr="00D770E7" w:rsidRDefault="00890BA2" w:rsidP="00B45488">
      <w:pPr>
        <w:spacing w:after="0" w:line="276" w:lineRule="auto"/>
        <w:jc w:val="both"/>
        <w:rPr>
          <w:rFonts w:ascii="Baskerville Old Face" w:hAnsi="Baskerville Old Face"/>
          <w:sz w:val="24"/>
          <w:szCs w:val="24"/>
        </w:rPr>
      </w:pPr>
      <w:r w:rsidRPr="00D770E7">
        <w:rPr>
          <w:rFonts w:ascii="Baskerville Old Face" w:hAnsi="Baskerville Old Face"/>
          <w:sz w:val="24"/>
          <w:szCs w:val="24"/>
        </w:rPr>
        <w:t>Vueltas de tuerca:</w:t>
      </w:r>
    </w:p>
    <w:p w:rsidR="00890BA2" w:rsidRPr="00D770E7" w:rsidRDefault="00890BA2" w:rsidP="00B45488">
      <w:pPr>
        <w:pStyle w:val="Prrafodelista"/>
        <w:numPr>
          <w:ilvl w:val="0"/>
          <w:numId w:val="3"/>
        </w:numPr>
        <w:spacing w:after="0" w:line="276" w:lineRule="auto"/>
        <w:jc w:val="both"/>
        <w:rPr>
          <w:rFonts w:ascii="Baskerville Old Face" w:hAnsi="Baskerville Old Face"/>
          <w:sz w:val="24"/>
          <w:szCs w:val="24"/>
        </w:rPr>
      </w:pPr>
      <w:r w:rsidRPr="00D770E7">
        <w:rPr>
          <w:rFonts w:ascii="Baskerville Old Face" w:hAnsi="Baskerville Old Face"/>
          <w:sz w:val="24"/>
          <w:szCs w:val="24"/>
        </w:rPr>
        <w:t>El modelo de la normatividad que subyace a RP y a su noción de lo razonable. No es una forma más débil de normatividad respecto a TJ</w:t>
      </w:r>
    </w:p>
    <w:p w:rsidR="006253C1" w:rsidRPr="00D770E7" w:rsidRDefault="00B162DC" w:rsidP="003F686E">
      <w:pPr>
        <w:spacing w:after="0" w:line="276" w:lineRule="auto"/>
        <w:jc w:val="both"/>
        <w:rPr>
          <w:rFonts w:ascii="Baskerville Old Face" w:hAnsi="Baskerville Old Face"/>
          <w:sz w:val="24"/>
          <w:szCs w:val="24"/>
        </w:rPr>
      </w:pPr>
      <w:r w:rsidRPr="00D770E7">
        <w:rPr>
          <w:rFonts w:ascii="Baskerville Old Face" w:hAnsi="Baskerville Old Face"/>
          <w:sz w:val="24"/>
          <w:szCs w:val="24"/>
        </w:rPr>
        <w:t xml:space="preserve">“La idea de razón pública establece un parámetro para </w:t>
      </w:r>
      <w:r w:rsidRPr="00D770E7">
        <w:rPr>
          <w:rFonts w:ascii="Baskerville Old Face" w:hAnsi="Baskerville Old Face"/>
          <w:i/>
          <w:sz w:val="24"/>
          <w:szCs w:val="24"/>
        </w:rPr>
        <w:t>criticar</w:t>
      </w:r>
      <w:r w:rsidRPr="00D770E7">
        <w:rPr>
          <w:rFonts w:ascii="Baskerville Old Face" w:hAnsi="Baskerville Old Face"/>
          <w:sz w:val="24"/>
          <w:szCs w:val="24"/>
        </w:rPr>
        <w:t xml:space="preserve"> todos aquellos casos de práctica política real</w:t>
      </w:r>
      <w:r w:rsidR="003F686E">
        <w:rPr>
          <w:rStyle w:val="Refdenotaalpie"/>
          <w:rFonts w:ascii="Baskerville Old Face" w:hAnsi="Baskerville Old Face"/>
          <w:sz w:val="24"/>
          <w:szCs w:val="24"/>
        </w:rPr>
        <w:footnoteReference w:id="4"/>
      </w:r>
      <w:r w:rsidRPr="00D770E7">
        <w:rPr>
          <w:rFonts w:ascii="Baskerville Old Face" w:hAnsi="Baskerville Old Face"/>
          <w:sz w:val="24"/>
          <w:szCs w:val="24"/>
        </w:rPr>
        <w:t xml:space="preserve"> que se imponen al contradecir el presupuesto de ciudadanos libres e iguales que buscan condiciones de cooperación conjuntamente” [110].</w:t>
      </w:r>
      <w:r w:rsidR="006253C1" w:rsidRPr="00D770E7">
        <w:rPr>
          <w:rFonts w:ascii="Baskerville Old Face" w:hAnsi="Baskerville Old Face"/>
          <w:sz w:val="24"/>
          <w:szCs w:val="24"/>
        </w:rPr>
        <w:t xml:space="preserve"> </w:t>
      </w:r>
    </w:p>
    <w:p w:rsidR="00E472D9" w:rsidRPr="00D770E7" w:rsidRDefault="00E472D9" w:rsidP="003F686E">
      <w:pPr>
        <w:spacing w:after="0" w:line="276" w:lineRule="auto"/>
        <w:ind w:firstLine="708"/>
        <w:jc w:val="both"/>
        <w:rPr>
          <w:rFonts w:ascii="Baskerville Old Face" w:hAnsi="Baskerville Old Face"/>
          <w:sz w:val="24"/>
          <w:szCs w:val="24"/>
        </w:rPr>
      </w:pPr>
      <w:r w:rsidRPr="00D770E7">
        <w:rPr>
          <w:rFonts w:ascii="Baskerville Old Face" w:hAnsi="Baskerville Old Face"/>
          <w:sz w:val="24"/>
          <w:szCs w:val="24"/>
        </w:rPr>
        <w:t xml:space="preserve">- </w:t>
      </w:r>
      <w:proofErr w:type="spellStart"/>
      <w:r w:rsidRPr="00D770E7">
        <w:rPr>
          <w:rFonts w:ascii="Baskerville Old Face" w:hAnsi="Baskerville Old Face"/>
          <w:sz w:val="24"/>
          <w:szCs w:val="24"/>
        </w:rPr>
        <w:t>Habermas</w:t>
      </w:r>
      <w:proofErr w:type="spellEnd"/>
      <w:r w:rsidRPr="00D770E7">
        <w:rPr>
          <w:rFonts w:ascii="Baskerville Old Face" w:hAnsi="Baskerville Old Face"/>
          <w:sz w:val="24"/>
          <w:szCs w:val="24"/>
        </w:rPr>
        <w:t xml:space="preserve">: </w:t>
      </w:r>
      <w:proofErr w:type="spellStart"/>
      <w:r w:rsidRPr="00D770E7">
        <w:rPr>
          <w:rFonts w:ascii="Baskerville Old Face" w:hAnsi="Baskerville Old Face"/>
          <w:sz w:val="24"/>
          <w:szCs w:val="24"/>
        </w:rPr>
        <w:t>Rawls</w:t>
      </w:r>
      <w:proofErr w:type="spellEnd"/>
      <w:r w:rsidRPr="00D770E7">
        <w:rPr>
          <w:rFonts w:ascii="Baskerville Old Face" w:hAnsi="Baskerville Old Face"/>
          <w:sz w:val="24"/>
          <w:szCs w:val="24"/>
        </w:rPr>
        <w:t xml:space="preserve"> no distingue entre aceptación real y aceptabilidad moral.</w:t>
      </w:r>
    </w:p>
    <w:p w:rsidR="00E472D9" w:rsidRPr="00D770E7" w:rsidRDefault="00E472D9" w:rsidP="00B45488">
      <w:pPr>
        <w:spacing w:after="0" w:line="276" w:lineRule="auto"/>
        <w:jc w:val="both"/>
        <w:rPr>
          <w:rFonts w:ascii="Baskerville Old Face" w:hAnsi="Baskerville Old Face"/>
          <w:sz w:val="24"/>
          <w:szCs w:val="24"/>
        </w:rPr>
      </w:pPr>
      <w:r w:rsidRPr="00D770E7">
        <w:rPr>
          <w:rFonts w:ascii="Baskerville Old Face" w:hAnsi="Baskerville Old Face"/>
          <w:sz w:val="24"/>
          <w:szCs w:val="24"/>
        </w:rPr>
        <w:t>“</w:t>
      </w:r>
      <w:proofErr w:type="spellStart"/>
      <w:r w:rsidRPr="00D770E7">
        <w:rPr>
          <w:rFonts w:ascii="Baskerville Old Face" w:hAnsi="Baskerville Old Face"/>
          <w:sz w:val="24"/>
          <w:szCs w:val="24"/>
        </w:rPr>
        <w:t>Rawls</w:t>
      </w:r>
      <w:proofErr w:type="spellEnd"/>
      <w:r w:rsidRPr="00D770E7">
        <w:rPr>
          <w:rFonts w:ascii="Baskerville Old Face" w:hAnsi="Baskerville Old Face"/>
          <w:sz w:val="24"/>
          <w:szCs w:val="24"/>
        </w:rPr>
        <w:t xml:space="preserve"> termina oscureciendo la conexión conceptual entre «lo razonable» y «lo moralmente válido»</w:t>
      </w:r>
      <w:r w:rsidR="002039FF" w:rsidRPr="00D770E7">
        <w:rPr>
          <w:rFonts w:ascii="Baskerville Old Face" w:hAnsi="Baskerville Old Face"/>
          <w:sz w:val="24"/>
          <w:szCs w:val="24"/>
        </w:rPr>
        <w:t xml:space="preserve"> [«moralmente verda</w:t>
      </w:r>
      <w:r w:rsidR="00EE6840" w:rsidRPr="00D770E7">
        <w:rPr>
          <w:rFonts w:ascii="Baskerville Old Face" w:hAnsi="Baskerville Old Face"/>
          <w:sz w:val="24"/>
          <w:szCs w:val="24"/>
        </w:rPr>
        <w:t>d</w:t>
      </w:r>
      <w:r w:rsidR="002039FF" w:rsidRPr="00D770E7">
        <w:rPr>
          <w:rFonts w:ascii="Baskerville Old Face" w:hAnsi="Baskerville Old Face"/>
          <w:sz w:val="24"/>
          <w:szCs w:val="24"/>
        </w:rPr>
        <w:t>ero»]</w:t>
      </w:r>
      <w:r w:rsidRPr="00D770E7">
        <w:rPr>
          <w:rFonts w:ascii="Baskerville Old Face" w:hAnsi="Baskerville Old Face"/>
          <w:sz w:val="24"/>
          <w:szCs w:val="24"/>
        </w:rPr>
        <w:t xml:space="preserve"> perdiendo así la posibilidad de identificar </w:t>
      </w:r>
      <w:r w:rsidRPr="00D770E7">
        <w:rPr>
          <w:rFonts w:ascii="Baskerville Old Face" w:hAnsi="Baskerville Old Face"/>
          <w:i/>
          <w:sz w:val="24"/>
          <w:szCs w:val="24"/>
        </w:rPr>
        <w:t>un</w:t>
      </w:r>
      <w:r w:rsidRPr="00D770E7">
        <w:rPr>
          <w:rFonts w:ascii="Baskerville Old Face" w:hAnsi="Baskerville Old Face"/>
          <w:sz w:val="24"/>
          <w:szCs w:val="24"/>
        </w:rPr>
        <w:t xml:space="preserve"> punto de vista moral independiente </w:t>
      </w:r>
      <w:r w:rsidR="002039FF" w:rsidRPr="00D770E7">
        <w:rPr>
          <w:rFonts w:ascii="Baskerville Old Face" w:hAnsi="Baskerville Old Face"/>
          <w:sz w:val="24"/>
          <w:szCs w:val="24"/>
        </w:rPr>
        <w:t>del poder formativo de las concepciones comprehensivas del bien.” [111]</w:t>
      </w:r>
      <w:r w:rsidR="00EE6840" w:rsidRPr="00D770E7">
        <w:rPr>
          <w:rFonts w:ascii="Baskerville Old Face" w:hAnsi="Baskerville Old Face"/>
          <w:sz w:val="24"/>
          <w:szCs w:val="24"/>
        </w:rPr>
        <w:t xml:space="preserve"> </w:t>
      </w:r>
    </w:p>
    <w:p w:rsidR="003F686E" w:rsidRDefault="00EE6840" w:rsidP="00B45488">
      <w:pPr>
        <w:spacing w:after="0" w:line="276" w:lineRule="auto"/>
        <w:jc w:val="both"/>
        <w:rPr>
          <w:rFonts w:ascii="Baskerville Old Face" w:hAnsi="Baskerville Old Face"/>
          <w:sz w:val="24"/>
          <w:szCs w:val="24"/>
        </w:rPr>
      </w:pPr>
      <w:r w:rsidRPr="00D770E7">
        <w:rPr>
          <w:rFonts w:ascii="Baskerville Old Face" w:hAnsi="Baskerville Old Face"/>
          <w:sz w:val="24"/>
          <w:szCs w:val="24"/>
        </w:rPr>
        <w:t>Es necesario poder distinguir los dos ámbitos. Es necesario algún tipo de criterio [Witt</w:t>
      </w:r>
      <w:r w:rsidR="003F686E">
        <w:rPr>
          <w:rFonts w:ascii="Baskerville Old Face" w:hAnsi="Baskerville Old Face"/>
          <w:sz w:val="24"/>
          <w:szCs w:val="24"/>
        </w:rPr>
        <w:t>genstein</w:t>
      </w:r>
      <w:r w:rsidRPr="00D770E7">
        <w:rPr>
          <w:rFonts w:ascii="Baskerville Old Face" w:hAnsi="Baskerville Old Face"/>
          <w:sz w:val="24"/>
          <w:szCs w:val="24"/>
        </w:rPr>
        <w:t xml:space="preserve">] para eso. </w:t>
      </w:r>
    </w:p>
    <w:p w:rsidR="00E472D9" w:rsidRPr="00D770E7" w:rsidRDefault="00EE6840" w:rsidP="00BB191D">
      <w:pPr>
        <w:spacing w:after="0" w:line="276" w:lineRule="auto"/>
        <w:ind w:firstLine="708"/>
        <w:jc w:val="both"/>
        <w:rPr>
          <w:rFonts w:ascii="Baskerville Old Face" w:hAnsi="Baskerville Old Face"/>
          <w:sz w:val="24"/>
          <w:szCs w:val="24"/>
        </w:rPr>
      </w:pPr>
      <w:proofErr w:type="spellStart"/>
      <w:r w:rsidRPr="00D770E7">
        <w:rPr>
          <w:rFonts w:ascii="Baskerville Old Face" w:hAnsi="Baskerville Old Face"/>
          <w:sz w:val="24"/>
          <w:szCs w:val="24"/>
        </w:rPr>
        <w:t>Habermas</w:t>
      </w:r>
      <w:proofErr w:type="spellEnd"/>
      <w:r w:rsidRPr="00D770E7">
        <w:rPr>
          <w:rFonts w:ascii="Baskerville Old Face" w:hAnsi="Baskerville Old Face"/>
          <w:sz w:val="24"/>
          <w:szCs w:val="24"/>
        </w:rPr>
        <w:t>: ese criterio debe ser externo [</w:t>
      </w:r>
      <w:r w:rsidR="008D20A2" w:rsidRPr="00D770E7">
        <w:rPr>
          <w:rFonts w:ascii="Baskerville Old Face" w:hAnsi="Baskerville Old Face"/>
          <w:sz w:val="24"/>
          <w:szCs w:val="24"/>
        </w:rPr>
        <w:t>No sue</w:t>
      </w:r>
      <w:r w:rsidRPr="00D770E7">
        <w:rPr>
          <w:rFonts w:ascii="Baskerville Old Face" w:hAnsi="Baskerville Old Face"/>
          <w:sz w:val="24"/>
          <w:szCs w:val="24"/>
        </w:rPr>
        <w:t xml:space="preserve">na plausible, implica compromisos metafísicos con una idea de sujeto moral: miembro de un reino de los fines]. </w:t>
      </w:r>
      <w:r w:rsidRPr="00D770E7">
        <w:rPr>
          <w:rFonts w:ascii="Baskerville Old Face" w:hAnsi="Baskerville Old Face"/>
          <w:b/>
          <w:sz w:val="24"/>
          <w:szCs w:val="24"/>
        </w:rPr>
        <w:t xml:space="preserve">Se requiere un punto de vista </w:t>
      </w:r>
      <w:r w:rsidR="00BB191D">
        <w:rPr>
          <w:rFonts w:ascii="Baskerville Old Face" w:hAnsi="Baskerville Old Face"/>
          <w:b/>
          <w:sz w:val="24"/>
          <w:szCs w:val="24"/>
        </w:rPr>
        <w:t>desde el cual las prácticas exij</w:t>
      </w:r>
      <w:r w:rsidRPr="00D770E7">
        <w:rPr>
          <w:rFonts w:ascii="Baskerville Old Face" w:hAnsi="Baskerville Old Face"/>
          <w:b/>
          <w:sz w:val="24"/>
          <w:szCs w:val="24"/>
        </w:rPr>
        <w:t xml:space="preserve">an nuestra lealtad, pero no quiere decir que deba ser en esos términos. </w:t>
      </w:r>
      <w:r w:rsidRPr="00D770E7">
        <w:rPr>
          <w:rFonts w:ascii="Baskerville Old Face" w:hAnsi="Baskerville Old Face"/>
          <w:sz w:val="24"/>
          <w:szCs w:val="24"/>
        </w:rPr>
        <w:t>Ferrara (Quizá Arendt implicaba esto también) ese criterio es interno a las prácticas: “</w:t>
      </w:r>
      <w:r w:rsidRPr="00D770E7">
        <w:rPr>
          <w:rFonts w:ascii="Baskerville Old Face" w:hAnsi="Baskerville Old Face"/>
          <w:i/>
          <w:sz w:val="24"/>
          <w:szCs w:val="24"/>
        </w:rPr>
        <w:t>internos</w:t>
      </w:r>
      <w:r w:rsidRPr="00D770E7">
        <w:rPr>
          <w:rFonts w:ascii="Baskerville Old Face" w:hAnsi="Baskerville Old Face"/>
          <w:sz w:val="24"/>
          <w:szCs w:val="24"/>
        </w:rPr>
        <w:t xml:space="preserve"> al horizonte de los argumentos contrapuestos desarrollados dentro de la razón pública” [112].</w:t>
      </w:r>
      <w:r w:rsidR="00752B09" w:rsidRPr="00D770E7">
        <w:rPr>
          <w:rFonts w:ascii="Baskerville Old Face" w:hAnsi="Baskerville Old Face"/>
          <w:sz w:val="24"/>
          <w:szCs w:val="24"/>
        </w:rPr>
        <w:t xml:space="preserve"> [Cultura política pública que tiene sus propios criterios de sentido y normativos]</w:t>
      </w:r>
    </w:p>
    <w:p w:rsidR="008D20A2" w:rsidRDefault="008D20A2" w:rsidP="00B45488">
      <w:pPr>
        <w:spacing w:after="0" w:line="276" w:lineRule="auto"/>
        <w:jc w:val="both"/>
        <w:rPr>
          <w:rFonts w:ascii="Baskerville Old Face" w:hAnsi="Baskerville Old Face"/>
          <w:sz w:val="24"/>
          <w:szCs w:val="24"/>
        </w:rPr>
      </w:pPr>
      <w:r w:rsidRPr="00BB191D">
        <w:rPr>
          <w:rFonts w:ascii="Baskerville Old Face" w:hAnsi="Baskerville Old Face"/>
          <w:b/>
          <w:sz w:val="24"/>
          <w:szCs w:val="24"/>
        </w:rPr>
        <w:lastRenderedPageBreak/>
        <w:t>Ejemplaridad</w:t>
      </w:r>
      <w:r w:rsidR="00FB0501">
        <w:rPr>
          <w:rFonts w:ascii="Baskerville Old Face" w:hAnsi="Baskerville Old Face"/>
          <w:b/>
          <w:sz w:val="24"/>
          <w:szCs w:val="24"/>
        </w:rPr>
        <w:t xml:space="preserve"> </w:t>
      </w:r>
      <w:r w:rsidR="00BB191D">
        <w:rPr>
          <w:rStyle w:val="Refdenotaalpie"/>
          <w:rFonts w:ascii="Baskerville Old Face" w:hAnsi="Baskerville Old Face"/>
          <w:b/>
          <w:sz w:val="24"/>
          <w:szCs w:val="24"/>
        </w:rPr>
        <w:footnoteReference w:id="5"/>
      </w:r>
      <w:r w:rsidRPr="00D770E7">
        <w:rPr>
          <w:rFonts w:ascii="Baskerville Old Face" w:hAnsi="Baskerville Old Face"/>
          <w:sz w:val="24"/>
          <w:szCs w:val="24"/>
        </w:rPr>
        <w:t>: “puede entenderse como la capacidad de poner la imaginación y todas nuestras facultades mentales en un peculiar «movimiento que se mantiene por sí mismo»</w:t>
      </w:r>
      <w:r w:rsidR="00097A3E" w:rsidRPr="00D770E7">
        <w:rPr>
          <w:rFonts w:ascii="Baskerville Old Face" w:hAnsi="Baskerville Old Face"/>
          <w:sz w:val="24"/>
          <w:szCs w:val="24"/>
        </w:rPr>
        <w:t xml:space="preserve"> [y suscitar una sensación de que nuestra vida está siendo promovida y desarrollada]</w:t>
      </w:r>
      <w:r w:rsidRPr="00D770E7">
        <w:rPr>
          <w:rFonts w:ascii="Baskerville Old Face" w:hAnsi="Baskerville Old Face"/>
          <w:sz w:val="24"/>
          <w:szCs w:val="24"/>
        </w:rPr>
        <w:t>” [112]</w:t>
      </w:r>
    </w:p>
    <w:p w:rsidR="00EB349D" w:rsidRPr="00EB349D" w:rsidRDefault="00EB349D" w:rsidP="00EB349D">
      <w:pPr>
        <w:spacing w:after="0" w:line="276" w:lineRule="auto"/>
        <w:jc w:val="both"/>
        <w:rPr>
          <w:rFonts w:ascii="Baskerville Old Face" w:hAnsi="Baskerville Old Face"/>
          <w:b/>
          <w:sz w:val="24"/>
          <w:szCs w:val="24"/>
        </w:rPr>
      </w:pPr>
      <w:r w:rsidRPr="00EB349D">
        <w:rPr>
          <w:rFonts w:ascii="Baskerville Old Face" w:hAnsi="Baskerville Old Face"/>
          <w:sz w:val="24"/>
          <w:szCs w:val="24"/>
        </w:rPr>
        <w:tab/>
      </w:r>
      <w:r w:rsidRPr="00EB349D">
        <w:rPr>
          <w:rFonts w:ascii="Baskerville Old Face" w:hAnsi="Baskerville Old Face"/>
          <w:b/>
          <w:sz w:val="24"/>
          <w:szCs w:val="24"/>
        </w:rPr>
        <w:t xml:space="preserve">Ejemplaridad ------ Autenticidad (nacido dentro de una tradición moral específica). </w:t>
      </w:r>
    </w:p>
    <w:p w:rsidR="00EB349D" w:rsidRPr="00EB349D" w:rsidRDefault="00EB349D" w:rsidP="00EB349D">
      <w:pPr>
        <w:spacing w:after="0" w:line="276" w:lineRule="auto"/>
        <w:jc w:val="both"/>
        <w:rPr>
          <w:rFonts w:ascii="Baskerville Old Face" w:hAnsi="Baskerville Old Face"/>
          <w:sz w:val="24"/>
          <w:szCs w:val="24"/>
        </w:rPr>
      </w:pPr>
      <w:proofErr w:type="spellStart"/>
      <w:r w:rsidRPr="00EB349D">
        <w:rPr>
          <w:rFonts w:ascii="Baskerville Old Face" w:hAnsi="Baskerville Old Face"/>
          <w:sz w:val="24"/>
          <w:szCs w:val="24"/>
        </w:rPr>
        <w:t>Autocongruencia</w:t>
      </w:r>
      <w:proofErr w:type="spellEnd"/>
      <w:r w:rsidRPr="00EB349D">
        <w:rPr>
          <w:rFonts w:ascii="Baskerville Old Face" w:hAnsi="Baskerville Old Face"/>
          <w:sz w:val="24"/>
          <w:szCs w:val="24"/>
        </w:rPr>
        <w:t xml:space="preserve"> excepcional, no mero </w:t>
      </w:r>
      <w:proofErr w:type="spellStart"/>
      <w:r w:rsidRPr="00EB349D">
        <w:rPr>
          <w:rFonts w:ascii="Baskerville Old Face" w:hAnsi="Baskerville Old Face"/>
          <w:sz w:val="24"/>
          <w:szCs w:val="24"/>
        </w:rPr>
        <w:t>coherentismo</w:t>
      </w:r>
      <w:proofErr w:type="spellEnd"/>
      <w:r w:rsidRPr="00EB349D">
        <w:rPr>
          <w:rFonts w:ascii="Baskerville Old Face" w:hAnsi="Baskerville Old Face"/>
          <w:sz w:val="24"/>
          <w:szCs w:val="24"/>
        </w:rPr>
        <w:t xml:space="preserve">, pone en movimiento las facultades, afirmación, un movimiento que se mantiene por sí mismo. Una suerte de </w:t>
      </w:r>
      <w:r w:rsidRPr="00EB349D">
        <w:rPr>
          <w:rFonts w:ascii="Baskerville Old Face" w:hAnsi="Baskerville Old Face"/>
          <w:b/>
          <w:sz w:val="24"/>
          <w:szCs w:val="24"/>
        </w:rPr>
        <w:t xml:space="preserve">organicidad. </w:t>
      </w:r>
    </w:p>
    <w:p w:rsidR="00EB349D" w:rsidRDefault="00EB349D" w:rsidP="00B45488">
      <w:pPr>
        <w:spacing w:after="0" w:line="276" w:lineRule="auto"/>
        <w:jc w:val="both"/>
        <w:rPr>
          <w:rFonts w:ascii="Baskerville Old Face" w:hAnsi="Baskerville Old Face"/>
          <w:sz w:val="24"/>
          <w:szCs w:val="24"/>
        </w:rPr>
      </w:pPr>
    </w:p>
    <w:p w:rsidR="00FB32E8" w:rsidRPr="00D770E7" w:rsidRDefault="008D20A2" w:rsidP="003F686E">
      <w:pPr>
        <w:spacing w:after="0" w:line="276" w:lineRule="auto"/>
        <w:ind w:firstLine="708"/>
        <w:jc w:val="both"/>
        <w:rPr>
          <w:rFonts w:ascii="Baskerville Old Face" w:hAnsi="Baskerville Old Face"/>
          <w:sz w:val="24"/>
          <w:szCs w:val="24"/>
        </w:rPr>
      </w:pPr>
      <w:r w:rsidRPr="00D770E7">
        <w:rPr>
          <w:rFonts w:ascii="Baskerville Old Face" w:hAnsi="Baskerville Old Face"/>
          <w:sz w:val="24"/>
          <w:szCs w:val="24"/>
        </w:rPr>
        <w:t>Para que algo sea lo más razonable debe conllevar que se acopla a las premisas de modo más ejemplar que las alternativas</w:t>
      </w:r>
      <w:r w:rsidR="00097A3E" w:rsidRPr="00D770E7">
        <w:rPr>
          <w:rFonts w:ascii="Baskerville Old Face" w:hAnsi="Baskerville Old Face"/>
          <w:sz w:val="24"/>
          <w:szCs w:val="24"/>
        </w:rPr>
        <w:t xml:space="preserve"> “a nuestro sentido compartido de quiénes podríamos ser en el mejor de los casos. Esa afirmación contiene un parámetro para criticar la «aceptación</w:t>
      </w:r>
      <w:r w:rsidR="00FB32E8" w:rsidRPr="00D770E7">
        <w:rPr>
          <w:rFonts w:ascii="Baskerville Old Face" w:hAnsi="Baskerville Old Face"/>
          <w:sz w:val="24"/>
          <w:szCs w:val="24"/>
        </w:rPr>
        <w:t xml:space="preserve"> real</w:t>
      </w:r>
      <w:r w:rsidR="00097A3E" w:rsidRPr="00D770E7">
        <w:rPr>
          <w:rFonts w:ascii="Baskerville Old Face" w:hAnsi="Baskerville Old Face"/>
          <w:sz w:val="24"/>
          <w:szCs w:val="24"/>
        </w:rPr>
        <w:t>»</w:t>
      </w:r>
      <w:r w:rsidR="00FB32E8" w:rsidRPr="00D770E7">
        <w:rPr>
          <w:rFonts w:ascii="Baskerville Old Face" w:hAnsi="Baskerville Old Face"/>
          <w:sz w:val="24"/>
          <w:szCs w:val="24"/>
        </w:rPr>
        <w:t xml:space="preserve"> de las normas, las instituciones, las políticas y demás….” [113]</w:t>
      </w:r>
    </w:p>
    <w:p w:rsidR="008D20A2" w:rsidRPr="003F686E" w:rsidRDefault="00FB32E8" w:rsidP="003F686E">
      <w:pPr>
        <w:spacing w:after="0" w:line="276" w:lineRule="auto"/>
        <w:ind w:firstLine="708"/>
        <w:jc w:val="both"/>
        <w:rPr>
          <w:rFonts w:ascii="Baskerville Old Face" w:hAnsi="Baskerville Old Face"/>
          <w:sz w:val="24"/>
          <w:szCs w:val="24"/>
        </w:rPr>
      </w:pPr>
      <w:r w:rsidRPr="003F686E">
        <w:rPr>
          <w:rFonts w:ascii="Baskerville Old Face" w:hAnsi="Baskerville Old Face"/>
          <w:sz w:val="24"/>
          <w:szCs w:val="24"/>
        </w:rPr>
        <w:t xml:space="preserve">No se basa en criterios externos. Y no tiene como base tomar como inamovibles ciertos principios, o una base </w:t>
      </w:r>
      <w:proofErr w:type="spellStart"/>
      <w:r w:rsidRPr="003F686E">
        <w:rPr>
          <w:rFonts w:ascii="Baskerville Old Face" w:hAnsi="Baskerville Old Face"/>
          <w:sz w:val="24"/>
          <w:szCs w:val="24"/>
        </w:rPr>
        <w:t>fundacionista</w:t>
      </w:r>
      <w:proofErr w:type="spellEnd"/>
      <w:r w:rsidRPr="003F686E">
        <w:rPr>
          <w:rFonts w:ascii="Baskerville Old Face" w:hAnsi="Baskerville Old Face"/>
          <w:sz w:val="24"/>
          <w:szCs w:val="24"/>
        </w:rPr>
        <w:t xml:space="preserve"> en una base </w:t>
      </w:r>
      <w:r w:rsidRPr="003F686E">
        <w:rPr>
          <w:rFonts w:ascii="Baskerville Old Face" w:hAnsi="Baskerville Old Face"/>
          <w:i/>
          <w:sz w:val="24"/>
          <w:szCs w:val="24"/>
        </w:rPr>
        <w:t>a priori</w:t>
      </w:r>
      <w:r w:rsidRPr="003F686E">
        <w:rPr>
          <w:rFonts w:ascii="Baskerville Old Face" w:hAnsi="Baskerville Old Face"/>
          <w:sz w:val="24"/>
          <w:szCs w:val="24"/>
        </w:rPr>
        <w:t>. Que podría ser un valor o un principio. Así, lo ejemplar no se calcula en tanto que el objeto (una institución, la constitución, una ley…)</w:t>
      </w:r>
      <w:r w:rsidR="00097A3E" w:rsidRPr="003F686E">
        <w:rPr>
          <w:rFonts w:ascii="Baskerville Old Face" w:hAnsi="Baskerville Old Face"/>
          <w:sz w:val="24"/>
          <w:szCs w:val="24"/>
        </w:rPr>
        <w:t xml:space="preserve"> </w:t>
      </w:r>
      <w:r w:rsidRPr="003F686E">
        <w:rPr>
          <w:rFonts w:ascii="Baskerville Old Face" w:hAnsi="Baskerville Old Face"/>
          <w:sz w:val="24"/>
          <w:szCs w:val="24"/>
        </w:rPr>
        <w:t>sea un ejemplo de otra cosa….</w:t>
      </w:r>
    </w:p>
    <w:p w:rsidR="00A9013F" w:rsidRDefault="00A9013F" w:rsidP="00B45488">
      <w:pPr>
        <w:spacing w:after="0" w:line="276" w:lineRule="auto"/>
        <w:jc w:val="both"/>
        <w:rPr>
          <w:rFonts w:ascii="Baskerville Old Face" w:hAnsi="Baskerville Old Face"/>
          <w:b/>
          <w:sz w:val="24"/>
          <w:szCs w:val="24"/>
        </w:rPr>
      </w:pPr>
    </w:p>
    <w:p w:rsidR="00FB32E8" w:rsidRDefault="00FB32E8" w:rsidP="00B45488">
      <w:pPr>
        <w:spacing w:after="0" w:line="276" w:lineRule="auto"/>
        <w:jc w:val="both"/>
        <w:rPr>
          <w:rFonts w:ascii="Baskerville Old Face" w:hAnsi="Baskerville Old Face"/>
          <w:b/>
          <w:sz w:val="24"/>
          <w:szCs w:val="24"/>
        </w:rPr>
      </w:pPr>
      <w:r w:rsidRPr="00D770E7">
        <w:rPr>
          <w:rFonts w:ascii="Baskerville Old Face" w:hAnsi="Baskerville Old Face"/>
          <w:b/>
          <w:sz w:val="24"/>
          <w:szCs w:val="24"/>
        </w:rPr>
        <w:t xml:space="preserve">“En este sentido, </w:t>
      </w:r>
      <w:r w:rsidRPr="00D770E7">
        <w:rPr>
          <w:rFonts w:ascii="Baskerville Old Face" w:hAnsi="Baskerville Old Face"/>
          <w:b/>
          <w:i/>
          <w:sz w:val="24"/>
          <w:szCs w:val="24"/>
        </w:rPr>
        <w:t>si</w:t>
      </w:r>
      <w:r w:rsidRPr="00D770E7">
        <w:rPr>
          <w:rFonts w:ascii="Baskerville Old Face" w:hAnsi="Baskerville Old Face"/>
          <w:b/>
          <w:sz w:val="24"/>
          <w:szCs w:val="24"/>
        </w:rPr>
        <w:t xml:space="preserve"> queremos trazar la distinción entre aceptabilidad y aceptación en términos no </w:t>
      </w:r>
      <w:proofErr w:type="spellStart"/>
      <w:r w:rsidR="00113685" w:rsidRPr="00D770E7">
        <w:rPr>
          <w:rFonts w:ascii="Baskerville Old Face" w:hAnsi="Baskerville Old Face"/>
          <w:b/>
          <w:sz w:val="24"/>
          <w:szCs w:val="24"/>
        </w:rPr>
        <w:t>fundacionalistas</w:t>
      </w:r>
      <w:proofErr w:type="spellEnd"/>
      <w:r w:rsidR="00113685" w:rsidRPr="00D770E7">
        <w:rPr>
          <w:rFonts w:ascii="Baskerville Old Face" w:hAnsi="Baskerville Old Face"/>
          <w:b/>
          <w:sz w:val="24"/>
          <w:szCs w:val="24"/>
        </w:rPr>
        <w:t xml:space="preserve"> (¿</w:t>
      </w:r>
      <w:proofErr w:type="spellStart"/>
      <w:r w:rsidRPr="00D770E7">
        <w:rPr>
          <w:rFonts w:ascii="Baskerville Old Face" w:hAnsi="Baskerville Old Face"/>
          <w:b/>
          <w:sz w:val="24"/>
          <w:szCs w:val="24"/>
        </w:rPr>
        <w:t>fundacionistas</w:t>
      </w:r>
      <w:proofErr w:type="spellEnd"/>
      <w:r w:rsidR="00113685" w:rsidRPr="00D770E7">
        <w:rPr>
          <w:rFonts w:ascii="Baskerville Old Face" w:hAnsi="Baskerville Old Face"/>
          <w:b/>
          <w:sz w:val="24"/>
          <w:szCs w:val="24"/>
        </w:rPr>
        <w:t>?)</w:t>
      </w:r>
      <w:r w:rsidR="002E64FD" w:rsidRPr="00D770E7">
        <w:rPr>
          <w:rFonts w:ascii="Baskerville Old Face" w:hAnsi="Baskerville Old Face"/>
          <w:b/>
          <w:sz w:val="24"/>
          <w:szCs w:val="24"/>
        </w:rPr>
        <w:t>*</w:t>
      </w:r>
      <w:r w:rsidR="00113685" w:rsidRPr="00D770E7">
        <w:rPr>
          <w:rFonts w:ascii="Baskerville Old Face" w:hAnsi="Baskerville Old Face"/>
          <w:b/>
          <w:sz w:val="24"/>
          <w:szCs w:val="24"/>
        </w:rPr>
        <w:t xml:space="preserve">, entonces </w:t>
      </w:r>
      <w:r w:rsidR="00113685" w:rsidRPr="00D770E7">
        <w:rPr>
          <w:rFonts w:ascii="Baskerville Old Face" w:hAnsi="Baskerville Old Face"/>
          <w:b/>
          <w:i/>
          <w:sz w:val="24"/>
          <w:szCs w:val="24"/>
        </w:rPr>
        <w:t>lo razonable</w:t>
      </w:r>
      <w:r w:rsidR="00113685" w:rsidRPr="00D770E7">
        <w:rPr>
          <w:rFonts w:ascii="Baskerville Old Face" w:hAnsi="Baskerville Old Face"/>
          <w:b/>
          <w:sz w:val="24"/>
          <w:szCs w:val="24"/>
        </w:rPr>
        <w:t xml:space="preserve"> (en el sentido de «lo más razonable» entre los argumentos razonables de la razón pública) se puede entender mejor como </w:t>
      </w:r>
      <w:r w:rsidR="00113685" w:rsidRPr="00D770E7">
        <w:rPr>
          <w:rFonts w:ascii="Baskerville Old Face" w:hAnsi="Baskerville Old Face"/>
          <w:b/>
          <w:i/>
          <w:sz w:val="24"/>
          <w:szCs w:val="24"/>
        </w:rPr>
        <w:t>lo ejemplar.</w:t>
      </w:r>
      <w:r w:rsidR="00113685" w:rsidRPr="00D770E7">
        <w:rPr>
          <w:rFonts w:ascii="Baskerville Old Face" w:hAnsi="Baskerville Old Face"/>
          <w:b/>
          <w:sz w:val="24"/>
          <w:szCs w:val="24"/>
        </w:rPr>
        <w:t>” [113]</w:t>
      </w:r>
      <w:r w:rsidR="00455982" w:rsidRPr="00D770E7">
        <w:rPr>
          <w:rFonts w:ascii="Baskerville Old Face" w:hAnsi="Baskerville Old Face"/>
          <w:b/>
          <w:sz w:val="24"/>
          <w:szCs w:val="24"/>
        </w:rPr>
        <w:t>.</w:t>
      </w:r>
      <w:r w:rsidR="00BB191D">
        <w:rPr>
          <w:rFonts w:ascii="Baskerville Old Face" w:hAnsi="Baskerville Old Face"/>
          <w:b/>
          <w:sz w:val="24"/>
          <w:szCs w:val="24"/>
        </w:rPr>
        <w:t xml:space="preserve"> </w:t>
      </w:r>
    </w:p>
    <w:p w:rsidR="00FB0501" w:rsidRDefault="00FB0501" w:rsidP="00B45488">
      <w:pPr>
        <w:spacing w:after="0" w:line="276" w:lineRule="auto"/>
        <w:jc w:val="both"/>
        <w:rPr>
          <w:rFonts w:ascii="Baskerville Old Face" w:hAnsi="Baskerville Old Face"/>
          <w:b/>
          <w:sz w:val="20"/>
          <w:szCs w:val="20"/>
        </w:rPr>
      </w:pPr>
    </w:p>
    <w:p w:rsidR="002E64FD" w:rsidRPr="00A9013F" w:rsidRDefault="003F686E" w:rsidP="00B45488">
      <w:pPr>
        <w:spacing w:after="0" w:line="276" w:lineRule="auto"/>
        <w:jc w:val="both"/>
        <w:rPr>
          <w:rFonts w:ascii="Baskerville Old Face" w:hAnsi="Baskerville Old Face"/>
          <w:sz w:val="24"/>
          <w:szCs w:val="24"/>
        </w:rPr>
      </w:pPr>
      <w:r w:rsidRPr="00A9013F">
        <w:rPr>
          <w:rFonts w:ascii="Baskerville Old Face" w:hAnsi="Baskerville Old Face"/>
          <w:sz w:val="24"/>
          <w:szCs w:val="24"/>
        </w:rPr>
        <w:t>*¿P</w:t>
      </w:r>
      <w:r w:rsidR="002E64FD" w:rsidRPr="00A9013F">
        <w:rPr>
          <w:rFonts w:ascii="Baskerville Old Face" w:hAnsi="Baskerville Old Face"/>
          <w:sz w:val="24"/>
          <w:szCs w:val="24"/>
        </w:rPr>
        <w:t>or qué qu</w:t>
      </w:r>
      <w:r w:rsidR="00BB191D" w:rsidRPr="00A9013F">
        <w:rPr>
          <w:rFonts w:ascii="Baskerville Old Face" w:hAnsi="Baskerville Old Face"/>
          <w:sz w:val="24"/>
          <w:szCs w:val="24"/>
        </w:rPr>
        <w:t>erríamos hacer esto? Porque part</w:t>
      </w:r>
      <w:r w:rsidR="002E64FD" w:rsidRPr="00A9013F">
        <w:rPr>
          <w:rFonts w:ascii="Baskerville Old Face" w:hAnsi="Baskerville Old Face"/>
          <w:sz w:val="24"/>
          <w:szCs w:val="24"/>
        </w:rPr>
        <w:t xml:space="preserve">ir de criterios inamovibles nos lleva a un estancamiento de la razón, ya no sería necesaria la razón pública (es intrínsecamente móvil o crítica).  </w:t>
      </w:r>
    </w:p>
    <w:p w:rsidR="00FB0501" w:rsidRPr="00A9013F" w:rsidRDefault="00FB0501" w:rsidP="00B45488">
      <w:pPr>
        <w:spacing w:after="0" w:line="276" w:lineRule="auto"/>
        <w:jc w:val="both"/>
        <w:rPr>
          <w:rFonts w:ascii="Baskerville Old Face" w:hAnsi="Baskerville Old Face"/>
          <w:sz w:val="24"/>
          <w:szCs w:val="24"/>
        </w:rPr>
      </w:pPr>
    </w:p>
    <w:p w:rsidR="00E472D9" w:rsidRPr="00A9013F" w:rsidRDefault="00BB191D" w:rsidP="00B45488">
      <w:pPr>
        <w:spacing w:after="0" w:line="276" w:lineRule="auto"/>
        <w:jc w:val="both"/>
        <w:rPr>
          <w:rFonts w:ascii="Baskerville Old Face" w:hAnsi="Baskerville Old Face"/>
          <w:sz w:val="24"/>
          <w:szCs w:val="24"/>
        </w:rPr>
      </w:pPr>
      <w:r w:rsidRPr="00A9013F">
        <w:rPr>
          <w:rFonts w:ascii="Baskerville Old Face" w:hAnsi="Baskerville Old Face"/>
          <w:sz w:val="24"/>
          <w:szCs w:val="24"/>
        </w:rPr>
        <w:t>**Falta mencionar cómo es posible ese movimiento de la imaginación política, cómo produce la sensación de enriquecimiento y el desarrollo del espectro de posibilidades. En qué consiste mostrar políticamente el mundo.</w:t>
      </w:r>
    </w:p>
    <w:sectPr w:rsidR="00E472D9" w:rsidRPr="00A9013F" w:rsidSect="002D4D80">
      <w:footerReference w:type="default" r:id="rId8"/>
      <w:pgSz w:w="12240" w:h="15840"/>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6B4C" w:rsidRDefault="00A16B4C" w:rsidP="001175E1">
      <w:pPr>
        <w:spacing w:after="0" w:line="240" w:lineRule="auto"/>
      </w:pPr>
      <w:r>
        <w:separator/>
      </w:r>
    </w:p>
  </w:endnote>
  <w:endnote w:type="continuationSeparator" w:id="0">
    <w:p w:rsidR="00A16B4C" w:rsidRDefault="00A16B4C" w:rsidP="001175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askerville Old Face">
    <w:panose1 w:val="02020602080505020303"/>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4364417"/>
      <w:docPartObj>
        <w:docPartGallery w:val="Page Numbers (Bottom of Page)"/>
        <w:docPartUnique/>
      </w:docPartObj>
    </w:sdtPr>
    <w:sdtContent>
      <w:p w:rsidR="002E0DEE" w:rsidRDefault="002E0DEE">
        <w:pPr>
          <w:pStyle w:val="Piedepgina"/>
          <w:jc w:val="right"/>
        </w:pPr>
        <w:r>
          <w:fldChar w:fldCharType="begin"/>
        </w:r>
        <w:r>
          <w:instrText>PAGE   \* MERGEFORMAT</w:instrText>
        </w:r>
        <w:r>
          <w:fldChar w:fldCharType="separate"/>
        </w:r>
        <w:r w:rsidR="00380199" w:rsidRPr="00380199">
          <w:rPr>
            <w:noProof/>
            <w:lang w:val="es-ES"/>
          </w:rPr>
          <w:t>2</w:t>
        </w:r>
        <w:r>
          <w:fldChar w:fldCharType="end"/>
        </w:r>
      </w:p>
    </w:sdtContent>
  </w:sdt>
  <w:p w:rsidR="002E0DEE" w:rsidRDefault="002E0D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6B4C" w:rsidRDefault="00A16B4C" w:rsidP="001175E1">
      <w:pPr>
        <w:spacing w:after="0" w:line="240" w:lineRule="auto"/>
      </w:pPr>
      <w:r>
        <w:separator/>
      </w:r>
    </w:p>
  </w:footnote>
  <w:footnote w:type="continuationSeparator" w:id="0">
    <w:p w:rsidR="00A16B4C" w:rsidRDefault="00A16B4C" w:rsidP="001175E1">
      <w:pPr>
        <w:spacing w:after="0" w:line="240" w:lineRule="auto"/>
      </w:pPr>
      <w:r>
        <w:continuationSeparator/>
      </w:r>
    </w:p>
  </w:footnote>
  <w:footnote w:id="1">
    <w:p w:rsidR="001175E1" w:rsidRPr="00BB191D" w:rsidRDefault="001175E1" w:rsidP="006D6F83">
      <w:pPr>
        <w:spacing w:after="0" w:line="240" w:lineRule="auto"/>
        <w:jc w:val="both"/>
        <w:rPr>
          <w:rFonts w:ascii="Baskerville Old Face" w:hAnsi="Baskerville Old Face"/>
        </w:rPr>
      </w:pPr>
      <w:r w:rsidRPr="00BB191D">
        <w:rPr>
          <w:rStyle w:val="Refdenotaalpie"/>
          <w:rFonts w:ascii="Baskerville Old Face" w:hAnsi="Baskerville Old Face"/>
          <w:sz w:val="20"/>
          <w:szCs w:val="20"/>
        </w:rPr>
        <w:footnoteRef/>
      </w:r>
      <w:r w:rsidRPr="00BB191D">
        <w:rPr>
          <w:rFonts w:ascii="Baskerville Old Face" w:hAnsi="Baskerville Old Face"/>
          <w:sz w:val="20"/>
          <w:szCs w:val="20"/>
        </w:rPr>
        <w:t xml:space="preserve"> Sería importante decir algo acerca de: </w:t>
      </w:r>
      <w:r w:rsidRPr="00BB191D">
        <w:rPr>
          <w:rFonts w:ascii="Baskerville Old Face" w:hAnsi="Baskerville Old Face"/>
          <w:i/>
          <w:sz w:val="20"/>
          <w:szCs w:val="20"/>
        </w:rPr>
        <w:t xml:space="preserve">Lo razonable </w:t>
      </w:r>
      <w:r w:rsidRPr="00BB191D">
        <w:rPr>
          <w:rFonts w:ascii="Baskerville Old Face" w:hAnsi="Baskerville Old Face"/>
          <w:sz w:val="20"/>
          <w:szCs w:val="20"/>
        </w:rPr>
        <w:t xml:space="preserve">predicado del pluralismo. Checar </w:t>
      </w:r>
      <w:r w:rsidR="006D6F83">
        <w:rPr>
          <w:rFonts w:ascii="Baskerville Old Face" w:hAnsi="Baskerville Old Face"/>
          <w:sz w:val="20"/>
          <w:szCs w:val="20"/>
        </w:rPr>
        <w:t xml:space="preserve">y discutir </w:t>
      </w:r>
      <w:r w:rsidRPr="00BB191D">
        <w:rPr>
          <w:rFonts w:ascii="Baskerville Old Face" w:hAnsi="Baskerville Old Face"/>
          <w:sz w:val="20"/>
          <w:szCs w:val="20"/>
        </w:rPr>
        <w:t xml:space="preserve">si hay algún aspecto distinto en el modo en que se puede explicar lo razonable desde un análisis como el de Moisés Vaca e Itzel </w:t>
      </w:r>
      <w:proofErr w:type="spellStart"/>
      <w:r w:rsidRPr="00BB191D">
        <w:rPr>
          <w:rFonts w:ascii="Baskerville Old Face" w:hAnsi="Baskerville Old Face"/>
          <w:sz w:val="20"/>
          <w:szCs w:val="20"/>
        </w:rPr>
        <w:t>Mayans</w:t>
      </w:r>
      <w:proofErr w:type="spellEnd"/>
      <w:r w:rsidR="006D6F83">
        <w:rPr>
          <w:rFonts w:ascii="Baskerville Old Face" w:hAnsi="Baskerville Old Face"/>
          <w:sz w:val="20"/>
          <w:szCs w:val="20"/>
        </w:rPr>
        <w:t>.</w:t>
      </w:r>
    </w:p>
  </w:footnote>
  <w:footnote w:id="2">
    <w:p w:rsidR="00227A9A" w:rsidRPr="00BB191D" w:rsidRDefault="00227A9A" w:rsidP="00BB191D">
      <w:pPr>
        <w:spacing w:after="0" w:line="240" w:lineRule="auto"/>
        <w:jc w:val="both"/>
        <w:rPr>
          <w:rFonts w:ascii="Baskerville Old Face" w:hAnsi="Baskerville Old Face"/>
          <w:sz w:val="20"/>
          <w:szCs w:val="20"/>
        </w:rPr>
      </w:pPr>
      <w:r w:rsidRPr="00BB191D">
        <w:rPr>
          <w:rStyle w:val="Refdenotaalpie"/>
          <w:rFonts w:ascii="Baskerville Old Face" w:hAnsi="Baskerville Old Face"/>
          <w:sz w:val="20"/>
          <w:szCs w:val="20"/>
        </w:rPr>
        <w:footnoteRef/>
      </w:r>
      <w:r w:rsidRPr="00BB191D">
        <w:rPr>
          <w:rFonts w:ascii="Baskerville Old Face" w:hAnsi="Baskerville Old Face"/>
          <w:sz w:val="20"/>
          <w:szCs w:val="20"/>
        </w:rPr>
        <w:t xml:space="preserve"> Ferrara dice que es el intento más extraordinario de recoger el pluralismo en concepciones liberales de la justicia (98).</w:t>
      </w:r>
    </w:p>
  </w:footnote>
  <w:footnote w:id="3">
    <w:p w:rsidR="002D4D80" w:rsidRDefault="002D4D80">
      <w:pPr>
        <w:pStyle w:val="Textonotapie"/>
      </w:pPr>
      <w:r>
        <w:rPr>
          <w:rStyle w:val="Refdenotaalpie"/>
        </w:rPr>
        <w:footnoteRef/>
      </w:r>
      <w:r>
        <w:t xml:space="preserve"> </w:t>
      </w:r>
      <w:r w:rsidRPr="00D770E7">
        <w:rPr>
          <w:rFonts w:ascii="Baskerville Old Face" w:hAnsi="Baskerville Old Face"/>
          <w:sz w:val="24"/>
          <w:szCs w:val="24"/>
        </w:rPr>
        <w:t xml:space="preserve">La convergencia de razones en lo razonable no se puede tomar como un hecho, sino “…como el efecto, </w:t>
      </w:r>
      <w:r w:rsidRPr="00D770E7">
        <w:rPr>
          <w:rFonts w:ascii="Baskerville Old Face" w:hAnsi="Baskerville Old Face"/>
          <w:b/>
          <w:sz w:val="24"/>
          <w:szCs w:val="24"/>
        </w:rPr>
        <w:t>siempre sujeto a contingencias adversas</w:t>
      </w:r>
      <w:r w:rsidRPr="00D770E7">
        <w:rPr>
          <w:rFonts w:ascii="Baskerville Old Face" w:hAnsi="Baskerville Old Face"/>
          <w:sz w:val="24"/>
          <w:szCs w:val="24"/>
        </w:rPr>
        <w:t>, de la fuerza normativa de la conclusión razonable.” [112] Implica siempre la posibilidad de movimiento.</w:t>
      </w:r>
    </w:p>
  </w:footnote>
  <w:footnote w:id="4">
    <w:p w:rsidR="003F686E" w:rsidRPr="00BB191D" w:rsidRDefault="003F686E" w:rsidP="00BB191D">
      <w:pPr>
        <w:pStyle w:val="Textonotapie"/>
        <w:rPr>
          <w:rFonts w:ascii="Baskerville Old Face" w:hAnsi="Baskerville Old Face"/>
        </w:rPr>
      </w:pPr>
      <w:r w:rsidRPr="00BB191D">
        <w:rPr>
          <w:rStyle w:val="Refdenotaalpie"/>
          <w:rFonts w:ascii="Baskerville Old Face" w:hAnsi="Baskerville Old Face"/>
        </w:rPr>
        <w:footnoteRef/>
      </w:r>
      <w:r w:rsidRPr="00BB191D">
        <w:rPr>
          <w:rFonts w:ascii="Baskerville Old Face" w:hAnsi="Baskerville Old Face"/>
        </w:rPr>
        <w:t xml:space="preserve"> Funcionamiento de instituciones, conducta de funcionarios públicos, decisiones judiciales respecto a casos constitucionales, debates en el foro público, diseño de políticas públicas en instituciones… </w:t>
      </w:r>
    </w:p>
  </w:footnote>
  <w:footnote w:id="5">
    <w:p w:rsidR="00BB191D" w:rsidRPr="00BB191D" w:rsidRDefault="00BB191D" w:rsidP="00BB191D">
      <w:pPr>
        <w:spacing w:after="0" w:line="240" w:lineRule="auto"/>
        <w:jc w:val="both"/>
        <w:rPr>
          <w:rFonts w:ascii="Baskerville Old Face" w:hAnsi="Baskerville Old Face"/>
          <w:sz w:val="20"/>
          <w:szCs w:val="20"/>
        </w:rPr>
      </w:pPr>
      <w:r w:rsidRPr="00BB191D">
        <w:rPr>
          <w:rStyle w:val="Refdenotaalpie"/>
          <w:rFonts w:ascii="Baskerville Old Face" w:hAnsi="Baskerville Old Face"/>
          <w:sz w:val="20"/>
          <w:szCs w:val="20"/>
        </w:rPr>
        <w:footnoteRef/>
      </w:r>
      <w:r w:rsidRPr="00BB191D">
        <w:rPr>
          <w:rFonts w:ascii="Baskerville Old Face" w:hAnsi="Baskerville Old Face"/>
          <w:sz w:val="20"/>
          <w:szCs w:val="20"/>
        </w:rPr>
        <w:t xml:space="preserve"> La afirmación normativa que hay en un juicio </w:t>
      </w:r>
      <w:proofErr w:type="spellStart"/>
      <w:r w:rsidRPr="00BB191D">
        <w:rPr>
          <w:rFonts w:ascii="Baskerville Old Face" w:hAnsi="Baskerville Old Face"/>
          <w:sz w:val="20"/>
          <w:szCs w:val="20"/>
        </w:rPr>
        <w:t>reflexionante</w:t>
      </w:r>
      <w:proofErr w:type="spellEnd"/>
      <w:r w:rsidRPr="00BB191D">
        <w:rPr>
          <w:rFonts w:ascii="Baskerville Old Face" w:hAnsi="Baskerville Old Face"/>
          <w:sz w:val="20"/>
          <w:szCs w:val="20"/>
        </w:rPr>
        <w:t xml:space="preserve"> sobre lo bello no está asentada en nada externo a lo que se está juzgando “descansa en la ejemplaridad estética del objeto del juicio” (112).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E17C9"/>
    <w:multiLevelType w:val="hybridMultilevel"/>
    <w:tmpl w:val="2334EB28"/>
    <w:lvl w:ilvl="0" w:tplc="BBF65BAA">
      <w:start w:val="1"/>
      <w:numFmt w:val="bullet"/>
      <w:lvlText w:val="-"/>
      <w:lvlJc w:val="left"/>
      <w:pPr>
        <w:ind w:left="1080" w:hanging="360"/>
      </w:pPr>
      <w:rPr>
        <w:rFonts w:ascii="Baskerville Old Face" w:eastAsiaTheme="minorHAnsi" w:hAnsi="Baskerville Old Face" w:cstheme="minorBidi"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21B30371"/>
    <w:multiLevelType w:val="hybridMultilevel"/>
    <w:tmpl w:val="33C0D35C"/>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76C13A5"/>
    <w:multiLevelType w:val="hybridMultilevel"/>
    <w:tmpl w:val="C90C510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A1737FD"/>
    <w:multiLevelType w:val="hybridMultilevel"/>
    <w:tmpl w:val="C2327DB6"/>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68A"/>
    <w:rsid w:val="000442D8"/>
    <w:rsid w:val="00070FFF"/>
    <w:rsid w:val="00094DA3"/>
    <w:rsid w:val="00095B69"/>
    <w:rsid w:val="000971D3"/>
    <w:rsid w:val="00097A3E"/>
    <w:rsid w:val="000A45AA"/>
    <w:rsid w:val="000D509B"/>
    <w:rsid w:val="00113685"/>
    <w:rsid w:val="00114C64"/>
    <w:rsid w:val="001175E1"/>
    <w:rsid w:val="00174218"/>
    <w:rsid w:val="001A04DD"/>
    <w:rsid w:val="001C4F68"/>
    <w:rsid w:val="001D0F30"/>
    <w:rsid w:val="001E07CE"/>
    <w:rsid w:val="001E14E5"/>
    <w:rsid w:val="001E416E"/>
    <w:rsid w:val="002039FF"/>
    <w:rsid w:val="00213813"/>
    <w:rsid w:val="00227A9A"/>
    <w:rsid w:val="0023138F"/>
    <w:rsid w:val="002511A4"/>
    <w:rsid w:val="00256BDD"/>
    <w:rsid w:val="00260A87"/>
    <w:rsid w:val="0027108A"/>
    <w:rsid w:val="00282B92"/>
    <w:rsid w:val="00295CA7"/>
    <w:rsid w:val="002A0B94"/>
    <w:rsid w:val="002D4D80"/>
    <w:rsid w:val="002D7C73"/>
    <w:rsid w:val="002E0DEE"/>
    <w:rsid w:val="002E33A5"/>
    <w:rsid w:val="002E64FD"/>
    <w:rsid w:val="002E7855"/>
    <w:rsid w:val="002F2E09"/>
    <w:rsid w:val="00314DED"/>
    <w:rsid w:val="003340F1"/>
    <w:rsid w:val="00372730"/>
    <w:rsid w:val="00380199"/>
    <w:rsid w:val="003863DD"/>
    <w:rsid w:val="00387B2B"/>
    <w:rsid w:val="003C37C5"/>
    <w:rsid w:val="003D2314"/>
    <w:rsid w:val="003F686E"/>
    <w:rsid w:val="00455982"/>
    <w:rsid w:val="0046368D"/>
    <w:rsid w:val="00482CCF"/>
    <w:rsid w:val="004C1518"/>
    <w:rsid w:val="004E2DEE"/>
    <w:rsid w:val="004E5D93"/>
    <w:rsid w:val="00525468"/>
    <w:rsid w:val="005320DD"/>
    <w:rsid w:val="00540E95"/>
    <w:rsid w:val="00567870"/>
    <w:rsid w:val="00595258"/>
    <w:rsid w:val="005F5FC4"/>
    <w:rsid w:val="006253C1"/>
    <w:rsid w:val="00642E3A"/>
    <w:rsid w:val="00644076"/>
    <w:rsid w:val="0064458A"/>
    <w:rsid w:val="00671ABD"/>
    <w:rsid w:val="006817EF"/>
    <w:rsid w:val="006962BE"/>
    <w:rsid w:val="006C5FBD"/>
    <w:rsid w:val="006D4576"/>
    <w:rsid w:val="006D527C"/>
    <w:rsid w:val="006D6F83"/>
    <w:rsid w:val="00725242"/>
    <w:rsid w:val="00737827"/>
    <w:rsid w:val="00743D86"/>
    <w:rsid w:val="00745DC3"/>
    <w:rsid w:val="00752B09"/>
    <w:rsid w:val="00763EA3"/>
    <w:rsid w:val="00770E41"/>
    <w:rsid w:val="00772E60"/>
    <w:rsid w:val="00793C03"/>
    <w:rsid w:val="007A3450"/>
    <w:rsid w:val="007C34BB"/>
    <w:rsid w:val="00831B26"/>
    <w:rsid w:val="008353F3"/>
    <w:rsid w:val="00875E65"/>
    <w:rsid w:val="00890BA2"/>
    <w:rsid w:val="008B4CC9"/>
    <w:rsid w:val="008C4A31"/>
    <w:rsid w:val="008D20A2"/>
    <w:rsid w:val="008F4208"/>
    <w:rsid w:val="0093495F"/>
    <w:rsid w:val="00963C19"/>
    <w:rsid w:val="009768F5"/>
    <w:rsid w:val="00980154"/>
    <w:rsid w:val="009804B5"/>
    <w:rsid w:val="00A07B69"/>
    <w:rsid w:val="00A137C4"/>
    <w:rsid w:val="00A16B4C"/>
    <w:rsid w:val="00A4656A"/>
    <w:rsid w:val="00A63AE4"/>
    <w:rsid w:val="00A9013F"/>
    <w:rsid w:val="00AC5866"/>
    <w:rsid w:val="00B162DC"/>
    <w:rsid w:val="00B45488"/>
    <w:rsid w:val="00B46874"/>
    <w:rsid w:val="00BB191D"/>
    <w:rsid w:val="00BB4217"/>
    <w:rsid w:val="00BC6AF4"/>
    <w:rsid w:val="00BD2777"/>
    <w:rsid w:val="00C445FF"/>
    <w:rsid w:val="00CB078E"/>
    <w:rsid w:val="00CD1A30"/>
    <w:rsid w:val="00CE0FF5"/>
    <w:rsid w:val="00D02543"/>
    <w:rsid w:val="00D10A14"/>
    <w:rsid w:val="00D46BE6"/>
    <w:rsid w:val="00D770E7"/>
    <w:rsid w:val="00D77433"/>
    <w:rsid w:val="00D93AEC"/>
    <w:rsid w:val="00DA74D0"/>
    <w:rsid w:val="00DD5064"/>
    <w:rsid w:val="00DF29A8"/>
    <w:rsid w:val="00DF3C5A"/>
    <w:rsid w:val="00E054EC"/>
    <w:rsid w:val="00E22D75"/>
    <w:rsid w:val="00E44B57"/>
    <w:rsid w:val="00E472D9"/>
    <w:rsid w:val="00E479B7"/>
    <w:rsid w:val="00E61040"/>
    <w:rsid w:val="00E8168A"/>
    <w:rsid w:val="00EB1BC9"/>
    <w:rsid w:val="00EB349D"/>
    <w:rsid w:val="00EE5F97"/>
    <w:rsid w:val="00EE645B"/>
    <w:rsid w:val="00EE6840"/>
    <w:rsid w:val="00F132A4"/>
    <w:rsid w:val="00F21EEB"/>
    <w:rsid w:val="00F2398A"/>
    <w:rsid w:val="00F62134"/>
    <w:rsid w:val="00F669BD"/>
    <w:rsid w:val="00F81A13"/>
    <w:rsid w:val="00F939D6"/>
    <w:rsid w:val="00FA048D"/>
    <w:rsid w:val="00FB0501"/>
    <w:rsid w:val="00FB32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03A3E"/>
  <w15:chartTrackingRefBased/>
  <w15:docId w15:val="{756C9B23-B93E-4376-9B99-C7B85D424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70E41"/>
    <w:pPr>
      <w:ind w:left="720"/>
      <w:contextualSpacing/>
    </w:pPr>
  </w:style>
  <w:style w:type="paragraph" w:styleId="Textonotapie">
    <w:name w:val="footnote text"/>
    <w:basedOn w:val="Normal"/>
    <w:link w:val="TextonotapieCar"/>
    <w:uiPriority w:val="99"/>
    <w:semiHidden/>
    <w:unhideWhenUsed/>
    <w:rsid w:val="001175E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175E1"/>
    <w:rPr>
      <w:sz w:val="20"/>
      <w:szCs w:val="20"/>
    </w:rPr>
  </w:style>
  <w:style w:type="character" w:styleId="Refdenotaalpie">
    <w:name w:val="footnote reference"/>
    <w:basedOn w:val="Fuentedeprrafopredeter"/>
    <w:uiPriority w:val="99"/>
    <w:semiHidden/>
    <w:unhideWhenUsed/>
    <w:rsid w:val="001175E1"/>
    <w:rPr>
      <w:vertAlign w:val="superscript"/>
    </w:rPr>
  </w:style>
  <w:style w:type="paragraph" w:styleId="Encabezado">
    <w:name w:val="header"/>
    <w:basedOn w:val="Normal"/>
    <w:link w:val="EncabezadoCar"/>
    <w:uiPriority w:val="99"/>
    <w:unhideWhenUsed/>
    <w:rsid w:val="002E0DE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E0DEE"/>
  </w:style>
  <w:style w:type="paragraph" w:styleId="Piedepgina">
    <w:name w:val="footer"/>
    <w:basedOn w:val="Normal"/>
    <w:link w:val="PiedepginaCar"/>
    <w:uiPriority w:val="99"/>
    <w:unhideWhenUsed/>
    <w:rsid w:val="002E0DE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E0D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EA50E6-C69C-40BF-BE3E-350A1790C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6</Pages>
  <Words>2420</Words>
  <Characters>13314</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Omar Alvarez</dc:creator>
  <cp:keywords/>
  <dc:description/>
  <cp:lastModifiedBy>Omar Alvarez</cp:lastModifiedBy>
  <cp:revision>112</cp:revision>
  <dcterms:created xsi:type="dcterms:W3CDTF">2017-02-28T19:19:00Z</dcterms:created>
  <dcterms:modified xsi:type="dcterms:W3CDTF">2017-03-02T00:42:00Z</dcterms:modified>
</cp:coreProperties>
</file>